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"/>
        <w:gridCol w:w="7"/>
        <w:gridCol w:w="18480"/>
        <w:gridCol w:w="33"/>
        <w:gridCol w:w="78"/>
      </w:tblGrid>
      <w:tr w:rsidR="00616E74">
        <w:trPr>
          <w:trHeight w:val="132"/>
        </w:trPr>
        <w:tc>
          <w:tcPr>
            <w:tcW w:w="35" w:type="dxa"/>
          </w:tcPr>
          <w:p w:rsidR="00616E74" w:rsidRDefault="00616E74">
            <w:pPr>
              <w:pStyle w:val="EmptyCellLayoutStyle"/>
              <w:spacing w:after="0" w:line="240" w:lineRule="auto"/>
            </w:pPr>
            <w:bookmarkStart w:id="0" w:name="_GoBack"/>
            <w:bookmarkEnd w:id="0"/>
          </w:p>
        </w:tc>
        <w:tc>
          <w:tcPr>
            <w:tcW w:w="7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</w:tr>
      <w:tr w:rsidR="00616E74">
        <w:trPr>
          <w:trHeight w:val="340"/>
        </w:trPr>
        <w:tc>
          <w:tcPr>
            <w:tcW w:w="35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616E7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 xml:space="preserve">Naziv naručitelja: </w:t>
                  </w: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</w:rPr>
                    <w:t>OpćinaTrpinja</w:t>
                  </w:r>
                  <w:proofErr w:type="spellEnd"/>
                </w:p>
              </w:tc>
            </w:tr>
          </w:tbl>
          <w:p w:rsidR="00616E74" w:rsidRDefault="00616E74">
            <w:pPr>
              <w:spacing w:after="0" w:line="240" w:lineRule="auto"/>
            </w:pPr>
          </w:p>
        </w:tc>
        <w:tc>
          <w:tcPr>
            <w:tcW w:w="33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</w:tr>
      <w:tr w:rsidR="00616E74">
        <w:trPr>
          <w:trHeight w:val="79"/>
        </w:trPr>
        <w:tc>
          <w:tcPr>
            <w:tcW w:w="35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</w:tr>
      <w:tr w:rsidR="00616E74">
        <w:trPr>
          <w:trHeight w:val="340"/>
        </w:trPr>
        <w:tc>
          <w:tcPr>
            <w:tcW w:w="35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0"/>
            </w:tblGrid>
            <w:tr w:rsidR="00616E74">
              <w:trPr>
                <w:trHeight w:val="262"/>
              </w:trPr>
              <w:tc>
                <w:tcPr>
                  <w:tcW w:w="18480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</w:rPr>
                    <w:t>Godina: 2020</w:t>
                  </w:r>
                </w:p>
              </w:tc>
            </w:tr>
          </w:tbl>
          <w:p w:rsidR="00616E74" w:rsidRDefault="00616E74">
            <w:pPr>
              <w:spacing w:after="0" w:line="240" w:lineRule="auto"/>
            </w:pPr>
          </w:p>
        </w:tc>
        <w:tc>
          <w:tcPr>
            <w:tcW w:w="33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</w:tr>
      <w:tr w:rsidR="00616E74">
        <w:trPr>
          <w:trHeight w:val="100"/>
        </w:trPr>
        <w:tc>
          <w:tcPr>
            <w:tcW w:w="35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</w:tr>
      <w:tr w:rsidR="0022498A" w:rsidTr="0022498A">
        <w:tc>
          <w:tcPr>
            <w:tcW w:w="35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gridSpan w:val="2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67"/>
              <w:gridCol w:w="1396"/>
              <w:gridCol w:w="1404"/>
              <w:gridCol w:w="1245"/>
              <w:gridCol w:w="1398"/>
              <w:gridCol w:w="1781"/>
              <w:gridCol w:w="1381"/>
              <w:gridCol w:w="889"/>
              <w:gridCol w:w="1208"/>
              <w:gridCol w:w="1020"/>
              <w:gridCol w:w="1392"/>
              <w:gridCol w:w="901"/>
              <w:gridCol w:w="929"/>
              <w:gridCol w:w="2183"/>
              <w:gridCol w:w="1001"/>
            </w:tblGrid>
            <w:tr w:rsidR="00616E74">
              <w:trPr>
                <w:trHeight w:val="1327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proofErr w:type="spellStart"/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Rbr</w:t>
                  </w:r>
                  <w:proofErr w:type="spellEnd"/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Evidencijski broj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nabave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Posebni režim nabave</w:t>
                  </w: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Predmet podijeljen na grupe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Planirani početak postupka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od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Vrijedi do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Napomena</w:t>
                  </w: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Status promjene</w:t>
                  </w:r>
                </w:p>
              </w:tc>
            </w:tr>
            <w:tr w:rsidR="00616E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nerazvrstane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k.č.br.2462/2, 2458/1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</w:tr>
            <w:tr w:rsidR="00616E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nerazvrstane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k.č.br. 2282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</w:tr>
            <w:tr w:rsidR="00616E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nerazvrstane ceste u naselju Vera, k.č.br.1068 i k.č.br.1069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</w:tr>
            <w:tr w:rsidR="00616E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4/20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nerazvrstane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Ludvinci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k.č.br.296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</w:tr>
            <w:tr w:rsidR="00616E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5/20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nerazvrstane ceste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k.č.br.1378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45233142-6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160.000,00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</w:tr>
            <w:tr w:rsidR="00616E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6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6/20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Rekonstrukcija pješačke staze u naselju Vera, k.č.br. 1072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</w:tr>
            <w:tr w:rsidR="00616E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7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7/20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k.č.br.1268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120.000,00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</w:tr>
            <w:tr w:rsidR="00616E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8/20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pješačke staze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, k.č.br.2434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45233253-7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</w:tr>
            <w:tr w:rsidR="00616E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9/20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javne rasvjete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Bršadin</w:t>
                  </w:r>
                  <w:proofErr w:type="spellEnd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 i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45316100-6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</w:tr>
            <w:tr w:rsidR="00616E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10/20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Izgradnja dječjih igrališta u naseljima općine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37535200-9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</w:tr>
            <w:tr w:rsidR="00616E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11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Izgradnja malonogometnog igrališta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Trpinja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45212140-9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</w:tr>
            <w:tr w:rsidR="00616E74">
              <w:trPr>
                <w:trHeight w:val="262"/>
              </w:trPr>
              <w:tc>
                <w:tcPr>
                  <w:tcW w:w="368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lastRenderedPageBreak/>
                    <w:t>12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12/20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parkirališta na mjesnom groblju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Bobota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45223300-9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</w:tr>
            <w:tr w:rsidR="00616E7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13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unutarnjeg prostora doma kulture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380.000,00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16E7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JN 13/20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Rekonstrukcija unutarnjeg prostora doma kulture u naselju </w:t>
                  </w:r>
                  <w:proofErr w:type="spellStart"/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Pačetin</w:t>
                  </w:r>
                  <w:proofErr w:type="spellEnd"/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45212320-5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240.000,00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Postupak jednostavne nabave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03.01.2020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20.01.2020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</w:tr>
            <w:tr w:rsidR="00616E74">
              <w:trPr>
                <w:trHeight w:val="262"/>
              </w:trPr>
              <w:tc>
                <w:tcPr>
                  <w:tcW w:w="368" w:type="dxa"/>
                  <w:vMerge w:val="restart"/>
                  <w:tcBorders>
                    <w:top w:val="single" w:sz="7" w:space="0" w:color="000000"/>
                    <w:left w:val="single" w:sz="7" w:space="0" w:color="000000"/>
                    <w:bottom w:val="nil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14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400.000,00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2020./2021.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Izmijenjena</w:t>
                  </w:r>
                </w:p>
              </w:tc>
            </w:tr>
            <w:tr w:rsidR="00616E74">
              <w:trPr>
                <w:trHeight w:val="262"/>
              </w:trPr>
              <w:tc>
                <w:tcPr>
                  <w:tcW w:w="368" w:type="dxa"/>
                  <w:vMerge/>
                  <w:tcBorders>
                    <w:top w:val="nil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NMV 1/20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Nabava električne energije (potrošnja)</w:t>
                  </w:r>
                </w:p>
              </w:tc>
              <w:tc>
                <w:tcPr>
                  <w:tcW w:w="127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center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500.000,00</w:t>
                  </w:r>
                </w:p>
              </w:tc>
              <w:tc>
                <w:tcPr>
                  <w:tcW w:w="182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Otvoreni postupak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NE</w:t>
                  </w:r>
                </w:p>
              </w:tc>
              <w:tc>
                <w:tcPr>
                  <w:tcW w:w="99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Ugovor</w:t>
                  </w:r>
                </w:p>
              </w:tc>
              <w:tc>
                <w:tcPr>
                  <w:tcW w:w="96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siječanj/veljača 2020.</w:t>
                  </w:r>
                </w:p>
              </w:tc>
              <w:tc>
                <w:tcPr>
                  <w:tcW w:w="141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2020./2021.</w:t>
                  </w:r>
                </w:p>
              </w:tc>
              <w:tc>
                <w:tcPr>
                  <w:tcW w:w="90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937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  <w:jc w:val="right"/>
                  </w:pPr>
                  <w:r>
                    <w:rPr>
                      <w:rFonts w:ascii="Arial" w:eastAsia="Arial" w:hAnsi="Arial"/>
                      <w:color w:val="000000"/>
                      <w:sz w:val="14"/>
                    </w:rPr>
                    <w:t>28.01.2020</w:t>
                  </w:r>
                </w:p>
              </w:tc>
              <w:tc>
                <w:tcPr>
                  <w:tcW w:w="2251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sz="7" w:space="0" w:color="000000"/>
                    <w:left w:val="single" w:sz="7" w:space="0" w:color="000000"/>
                    <w:bottom w:val="single" w:sz="7" w:space="0" w:color="000000"/>
                    <w:right w:val="single" w:sz="7" w:space="0" w:color="000000"/>
                  </w:tcBorders>
                  <w:shd w:val="clear" w:color="auto" w:fill="DCDCDC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616E74">
                  <w:pPr>
                    <w:spacing w:after="0" w:line="240" w:lineRule="auto"/>
                  </w:pPr>
                </w:p>
              </w:tc>
            </w:tr>
          </w:tbl>
          <w:p w:rsidR="00616E74" w:rsidRDefault="00616E74">
            <w:pPr>
              <w:spacing w:after="0" w:line="240" w:lineRule="auto"/>
            </w:pPr>
          </w:p>
        </w:tc>
        <w:tc>
          <w:tcPr>
            <w:tcW w:w="78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</w:tr>
      <w:tr w:rsidR="00616E74">
        <w:trPr>
          <w:trHeight w:val="79"/>
        </w:trPr>
        <w:tc>
          <w:tcPr>
            <w:tcW w:w="35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</w:tr>
      <w:tr w:rsidR="0022498A" w:rsidTr="0022498A">
        <w:trPr>
          <w:trHeight w:val="360"/>
        </w:trPr>
        <w:tc>
          <w:tcPr>
            <w:tcW w:w="35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616E7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zadnje izmjene plana: 28.01.2020 12:47</w:t>
                  </w:r>
                </w:p>
              </w:tc>
            </w:tr>
          </w:tbl>
          <w:p w:rsidR="00616E74" w:rsidRDefault="00616E74">
            <w:pPr>
              <w:spacing w:after="0" w:line="240" w:lineRule="auto"/>
            </w:pPr>
          </w:p>
        </w:tc>
        <w:tc>
          <w:tcPr>
            <w:tcW w:w="33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</w:tr>
      <w:tr w:rsidR="00616E74">
        <w:trPr>
          <w:trHeight w:val="60"/>
        </w:trPr>
        <w:tc>
          <w:tcPr>
            <w:tcW w:w="35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</w:tr>
      <w:tr w:rsidR="0022498A" w:rsidTr="0022498A">
        <w:trPr>
          <w:trHeight w:val="360"/>
        </w:trPr>
        <w:tc>
          <w:tcPr>
            <w:tcW w:w="35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8487"/>
            </w:tblGrid>
            <w:tr w:rsidR="00616E74">
              <w:trPr>
                <w:trHeight w:val="282"/>
              </w:trPr>
              <w:tc>
                <w:tcPr>
                  <w:tcW w:w="18488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 w:rsidR="00616E74" w:rsidRDefault="00E8771C">
                  <w:pPr>
                    <w:spacing w:after="0" w:line="240" w:lineRule="auto"/>
                  </w:pPr>
                  <w:r>
                    <w:rPr>
                      <w:rFonts w:ascii="Arial" w:eastAsia="Arial" w:hAnsi="Arial"/>
                      <w:b/>
                      <w:color w:val="000000"/>
                      <w:sz w:val="16"/>
                    </w:rPr>
                    <w:t>Datum objave plana nabave: 03.01.2020 15:09</w:t>
                  </w:r>
                </w:p>
              </w:tc>
            </w:tr>
          </w:tbl>
          <w:p w:rsidR="00616E74" w:rsidRDefault="00616E74">
            <w:pPr>
              <w:spacing w:after="0" w:line="240" w:lineRule="auto"/>
            </w:pPr>
          </w:p>
        </w:tc>
        <w:tc>
          <w:tcPr>
            <w:tcW w:w="33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 w:rsidR="00616E74" w:rsidRDefault="00616E74">
            <w:pPr>
              <w:pStyle w:val="EmptyCellLayoutStyle"/>
              <w:spacing w:after="0" w:line="240" w:lineRule="auto"/>
            </w:pPr>
          </w:p>
        </w:tc>
      </w:tr>
    </w:tbl>
    <w:p w:rsidR="00616E74" w:rsidRDefault="00616E74">
      <w:pPr>
        <w:spacing w:after="0" w:line="240" w:lineRule="auto"/>
      </w:pPr>
    </w:p>
    <w:sectPr w:rsidR="00616E74" w:rsidSect="00616E74">
      <w:headerReference w:type="default" r:id="rId7"/>
      <w:footerReference w:type="default" r:id="rId8"/>
      <w:pgSz w:w="19768" w:h="11908"/>
      <w:pgMar w:top="566" w:right="566" w:bottom="566" w:left="566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1C99" w:rsidRDefault="00911C99" w:rsidP="00616E74">
      <w:pPr>
        <w:spacing w:after="0" w:line="240" w:lineRule="auto"/>
      </w:pPr>
      <w:r>
        <w:separator/>
      </w:r>
    </w:p>
  </w:endnote>
  <w:endnote w:type="continuationSeparator" w:id="0">
    <w:p w:rsidR="00911C99" w:rsidRDefault="00911C99" w:rsidP="00616E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8556"/>
      <w:gridCol w:w="78"/>
    </w:tblGrid>
    <w:tr w:rsidR="00616E74">
      <w:tc>
        <w:tcPr>
          <w:tcW w:w="18556" w:type="dxa"/>
        </w:tcPr>
        <w:p w:rsidR="00616E74" w:rsidRDefault="00616E74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616E74" w:rsidRDefault="00616E74">
          <w:pPr>
            <w:pStyle w:val="EmptyCellLayoutStyle"/>
            <w:spacing w:after="0" w:line="240" w:lineRule="auto"/>
          </w:pPr>
        </w:p>
      </w:tc>
    </w:tr>
    <w:tr w:rsidR="00616E74">
      <w:tc>
        <w:tcPr>
          <w:tcW w:w="18556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8556"/>
          </w:tblGrid>
          <w:tr w:rsidR="00616E74">
            <w:trPr>
              <w:trHeight w:val="262"/>
            </w:trPr>
            <w:tc>
              <w:tcPr>
                <w:tcW w:w="18556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16E74" w:rsidRDefault="00E8771C">
                <w:pPr>
                  <w:spacing w:after="0" w:line="240" w:lineRule="auto"/>
                  <w:jc w:val="right"/>
                </w:pP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Stranica </w:t>
                </w:r>
                <w:r w:rsidR="00616E7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 w:rsidR="00616E7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2498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616E7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  <w:r>
                  <w:rPr>
                    <w:rFonts w:ascii="Arial" w:eastAsia="Arial" w:hAnsi="Arial"/>
                    <w:b/>
                    <w:color w:val="000000"/>
                    <w:sz w:val="16"/>
                  </w:rPr>
                  <w:t xml:space="preserve"> od </w:t>
                </w:r>
                <w:r w:rsidR="00616E7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begin"/>
                </w:r>
                <w:r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 w:rsidR="00616E7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separate"/>
                </w:r>
                <w:r w:rsidR="0022498A">
                  <w:rPr>
                    <w:rFonts w:ascii="Arial" w:eastAsia="Arial" w:hAnsi="Arial"/>
                    <w:b/>
                    <w:noProof/>
                    <w:color w:val="000000"/>
                    <w:sz w:val="16"/>
                  </w:rPr>
                  <w:t>2</w:t>
                </w:r>
                <w:r w:rsidR="00616E74">
                  <w:rPr>
                    <w:rFonts w:ascii="Arial" w:eastAsia="Arial" w:hAnsi="Arial"/>
                    <w:b/>
                    <w:color w:val="000000"/>
                    <w:sz w:val="16"/>
                  </w:rPr>
                  <w:fldChar w:fldCharType="end"/>
                </w:r>
              </w:p>
            </w:tc>
          </w:tr>
        </w:tbl>
        <w:p w:rsidR="00616E74" w:rsidRDefault="00616E74">
          <w:pPr>
            <w:spacing w:after="0" w:line="240" w:lineRule="auto"/>
          </w:pPr>
        </w:p>
      </w:tc>
      <w:tc>
        <w:tcPr>
          <w:tcW w:w="78" w:type="dxa"/>
        </w:tcPr>
        <w:p w:rsidR="00616E74" w:rsidRDefault="00616E74">
          <w:pPr>
            <w:pStyle w:val="EmptyCellLayoutStyle"/>
            <w:spacing w:after="0" w:line="240" w:lineRule="auto"/>
          </w:pPr>
        </w:p>
      </w:tc>
    </w:tr>
    <w:tr w:rsidR="00616E74">
      <w:tc>
        <w:tcPr>
          <w:tcW w:w="18556" w:type="dxa"/>
        </w:tcPr>
        <w:p w:rsidR="00616E74" w:rsidRDefault="00616E74"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 w:rsidR="00616E74" w:rsidRDefault="00616E74">
          <w:pPr>
            <w:pStyle w:val="EmptyCellLayoutStyle"/>
            <w:spacing w:after="0" w:line="240" w:lineRule="auto"/>
          </w:pPr>
        </w:p>
      </w:tc>
    </w:tr>
  </w:tbl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1C99" w:rsidRDefault="00911C99" w:rsidP="00616E74">
      <w:pPr>
        <w:spacing w:after="0" w:line="240" w:lineRule="auto"/>
      </w:pPr>
      <w:r>
        <w:separator/>
      </w:r>
    </w:p>
  </w:footnote>
  <w:footnote w:type="continuationSeparator" w:id="0">
    <w:p w:rsidR="00911C99" w:rsidRDefault="00911C99" w:rsidP="00616E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5"/>
      <w:gridCol w:w="1195"/>
      <w:gridCol w:w="17285"/>
      <w:gridCol w:w="118"/>
    </w:tblGrid>
    <w:tr w:rsidR="00616E74">
      <w:tc>
        <w:tcPr>
          <w:tcW w:w="35" w:type="dxa"/>
        </w:tcPr>
        <w:p w:rsidR="00616E74" w:rsidRDefault="00616E7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16E74" w:rsidRDefault="00616E7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16E74" w:rsidRDefault="00616E74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616E74" w:rsidRDefault="00616E74">
          <w:pPr>
            <w:pStyle w:val="EmptyCellLayoutStyle"/>
            <w:spacing w:after="0" w:line="240" w:lineRule="auto"/>
          </w:pPr>
        </w:p>
      </w:tc>
    </w:tr>
    <w:tr w:rsidR="00616E74">
      <w:tc>
        <w:tcPr>
          <w:tcW w:w="35" w:type="dxa"/>
        </w:tcPr>
        <w:p w:rsidR="00616E74" w:rsidRDefault="00616E7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/>
            <w:left w:val="nil"/>
            <w:bottom w:val="nil"/>
            <w:right w:val="nil"/>
          </w:tcBorders>
          <w:tcMar>
            <w:top w:w="0" w:type="dxa"/>
            <w:left w:w="0" w:type="dxa"/>
            <w:bottom w:w="0" w:type="dxa"/>
            <w:right w:w="0" w:type="dxa"/>
          </w:tcMar>
        </w:tcPr>
        <w:p w:rsidR="00616E74" w:rsidRDefault="00E8771C">
          <w:pPr>
            <w:spacing w:after="0" w:line="240" w:lineRule="auto"/>
          </w:pPr>
          <w:r>
            <w:rPr>
              <w:noProof/>
            </w:rPr>
            <w:drawing>
              <wp:inline distT="0" distB="0" distL="0" distR="0">
                <wp:extent cx="759074" cy="253024"/>
                <wp:effectExtent l="0" t="0" r="0" b="0"/>
                <wp:docPr id="1" name="img3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g3.png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 w:rsidR="00616E74" w:rsidRDefault="00616E74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616E74" w:rsidRDefault="00616E74">
          <w:pPr>
            <w:pStyle w:val="EmptyCellLayoutStyle"/>
            <w:spacing w:after="0" w:line="240" w:lineRule="auto"/>
          </w:pPr>
        </w:p>
      </w:tc>
    </w:tr>
    <w:tr w:rsidR="00616E74">
      <w:tc>
        <w:tcPr>
          <w:tcW w:w="35" w:type="dxa"/>
        </w:tcPr>
        <w:p w:rsidR="00616E74" w:rsidRDefault="00616E74"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/>
        </w:tcPr>
        <w:p w:rsidR="00616E74" w:rsidRDefault="00616E7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W w:w="0" w:type="auto"/>
            <w:tblCellMar>
              <w:left w:w="0" w:type="dxa"/>
              <w:right w:w="0" w:type="dxa"/>
            </w:tblCellMar>
            <w:tblLook w:val="0000" w:firstRow="0" w:lastRow="0" w:firstColumn="0" w:lastColumn="0" w:noHBand="0" w:noVBand="0"/>
          </w:tblPr>
          <w:tblGrid>
            <w:gridCol w:w="17285"/>
          </w:tblGrid>
          <w:tr w:rsidR="00616E74">
            <w:trPr>
              <w:trHeight w:val="262"/>
            </w:trPr>
            <w:tc>
              <w:tcPr>
                <w:tcW w:w="17285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 w:rsidR="00616E74" w:rsidRDefault="00E8771C">
                <w:pPr>
                  <w:spacing w:after="0" w:line="240" w:lineRule="auto"/>
                </w:pPr>
                <w:r>
                  <w:rPr>
                    <w:rFonts w:ascii="Arial" w:eastAsia="Arial" w:hAnsi="Arial"/>
                    <w:b/>
                    <w:color w:val="000000"/>
                    <w:sz w:val="24"/>
                  </w:rPr>
                  <w:t>PLAN NABAVE</w:t>
                </w:r>
              </w:p>
            </w:tc>
          </w:tr>
        </w:tbl>
        <w:p w:rsidR="00616E74" w:rsidRDefault="00616E74">
          <w:pPr>
            <w:spacing w:after="0" w:line="240" w:lineRule="auto"/>
          </w:pPr>
        </w:p>
      </w:tc>
      <w:tc>
        <w:tcPr>
          <w:tcW w:w="118" w:type="dxa"/>
        </w:tcPr>
        <w:p w:rsidR="00616E74" w:rsidRDefault="00616E74">
          <w:pPr>
            <w:pStyle w:val="EmptyCellLayoutStyle"/>
            <w:spacing w:after="0" w:line="240" w:lineRule="auto"/>
          </w:pPr>
        </w:p>
      </w:tc>
    </w:tr>
    <w:tr w:rsidR="00616E74">
      <w:tc>
        <w:tcPr>
          <w:tcW w:w="35" w:type="dxa"/>
        </w:tcPr>
        <w:p w:rsidR="00616E74" w:rsidRDefault="00616E74"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 w:rsidR="00616E74" w:rsidRDefault="00616E74"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 w:rsidR="00616E74" w:rsidRDefault="00616E74"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 w:rsidR="00616E74" w:rsidRDefault="00616E74"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1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4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eastAsia="Symbol" w:hAnsi="Symbol" w:cs="Symbol"/>
        <w:sz w:val="20"/>
      </w:rPr>
    </w:lvl>
    <w:lvl w:ilvl="7">
      <w:start w:val="1"/>
      <w:numFmt w:val="bullet"/>
      <w:lvlText w:val="o"/>
      <w:lvlJc w:val="left"/>
      <w:rPr>
        <w:rFonts w:ascii="Courier New" w:eastAsia="Courier New" w:hAnsi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eastAsia="Wingdings" w:hAnsi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E74"/>
    <w:rsid w:val="0022498A"/>
    <w:rsid w:val="00616E74"/>
    <w:rsid w:val="00911C99"/>
    <w:rsid w:val="00CC7CBF"/>
    <w:rsid w:val="00E87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54AC5A-2B3E-489F-A581-31A36997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EmptyCellLayoutStyle">
    <w:name w:val="EmptyCellLayoutStyle"/>
    <w:rsid w:val="00616E74"/>
    <w:rPr>
      <w:sz w:val="2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2249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2498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Rpt_PlanNabave</vt:lpstr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Rpt_PlanNabave</dc:title>
  <dc:creator>Korisnik</dc:creator>
  <cp:lastModifiedBy>Dejan Roknic</cp:lastModifiedBy>
  <cp:revision>2</cp:revision>
  <dcterms:created xsi:type="dcterms:W3CDTF">2020-02-03T00:34:00Z</dcterms:created>
  <dcterms:modified xsi:type="dcterms:W3CDTF">2020-02-03T00:34:00Z</dcterms:modified>
</cp:coreProperties>
</file>