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6386" w14:textId="1080B7AB"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CD5" w14:textId="79E773F2" w:rsidR="00736FFA" w:rsidRDefault="00736FFA" w:rsidP="00736FFA">
      <w:pPr>
        <w:pStyle w:val="Default"/>
        <w:jc w:val="center"/>
        <w:rPr>
          <w:sz w:val="28"/>
          <w:szCs w:val="28"/>
        </w:rPr>
      </w:pPr>
    </w:p>
    <w:p w14:paraId="599A7A7D" w14:textId="77777777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6C696561" w14:textId="4B1E45D6" w:rsidR="00736FFA" w:rsidRPr="00736FFA" w:rsidRDefault="00736FFA" w:rsidP="00736FFA">
      <w:pPr>
        <w:pStyle w:val="Default"/>
        <w:jc w:val="center"/>
        <w:rPr>
          <w:b/>
          <w:bCs/>
          <w:sz w:val="32"/>
          <w:szCs w:val="32"/>
        </w:rPr>
      </w:pPr>
      <w:r w:rsidRPr="00736FFA">
        <w:rPr>
          <w:b/>
          <w:bCs/>
          <w:sz w:val="32"/>
          <w:szCs w:val="32"/>
        </w:rPr>
        <w:t>PRORAČUN OPĆINE TRPINJA ZA 202</w:t>
      </w:r>
      <w:r w:rsidR="00453F72">
        <w:rPr>
          <w:b/>
          <w:bCs/>
          <w:sz w:val="32"/>
          <w:szCs w:val="32"/>
        </w:rPr>
        <w:t>3</w:t>
      </w:r>
      <w:r w:rsidRPr="00736FFA">
        <w:rPr>
          <w:b/>
          <w:bCs/>
          <w:sz w:val="32"/>
          <w:szCs w:val="32"/>
        </w:rPr>
        <w:t>. GODINU</w:t>
      </w:r>
    </w:p>
    <w:p w14:paraId="506D5044" w14:textId="0CAD117B" w:rsidR="00736FFA" w:rsidRDefault="00736FFA" w:rsidP="00F009C6">
      <w:pPr>
        <w:pStyle w:val="Default"/>
        <w:rPr>
          <w:sz w:val="28"/>
          <w:szCs w:val="28"/>
        </w:rPr>
      </w:pPr>
    </w:p>
    <w:p w14:paraId="574B6C22" w14:textId="0947C179" w:rsidR="00F009C6" w:rsidRPr="00736FFA" w:rsidRDefault="00F009C6" w:rsidP="00F009C6">
      <w:pPr>
        <w:pStyle w:val="Default"/>
        <w:jc w:val="center"/>
        <w:rPr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14:paraId="09FE6D50" w14:textId="40996CDF" w:rsidR="00F009C6" w:rsidRPr="00736FFA" w:rsidRDefault="00736FFA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UZ PRORAČUN OPĆINE TRPINJA ZA 202</w:t>
      </w:r>
      <w:r w:rsidR="00453F72">
        <w:rPr>
          <w:sz w:val="28"/>
          <w:szCs w:val="28"/>
        </w:rPr>
        <w:t>3</w:t>
      </w:r>
      <w:r>
        <w:rPr>
          <w:sz w:val="28"/>
          <w:szCs w:val="28"/>
        </w:rPr>
        <w:t>. GODINU I PROJEKCIJU PRORAČUNA ZA 202</w:t>
      </w:r>
      <w:r w:rsidR="00453F72">
        <w:rPr>
          <w:sz w:val="28"/>
          <w:szCs w:val="28"/>
        </w:rPr>
        <w:t>4</w:t>
      </w:r>
      <w:r>
        <w:rPr>
          <w:sz w:val="28"/>
          <w:szCs w:val="28"/>
        </w:rPr>
        <w:t>. I 202</w:t>
      </w:r>
      <w:r w:rsidR="00453F72">
        <w:rPr>
          <w:sz w:val="28"/>
          <w:szCs w:val="28"/>
        </w:rPr>
        <w:t>5</w:t>
      </w:r>
      <w:r>
        <w:rPr>
          <w:sz w:val="28"/>
          <w:szCs w:val="28"/>
        </w:rPr>
        <w:t>. GODINU</w:t>
      </w:r>
    </w:p>
    <w:p w14:paraId="4BFA8693" w14:textId="20D5E253" w:rsidR="00F009C6" w:rsidRDefault="00F009C6" w:rsidP="00F009C6">
      <w:pPr>
        <w:pStyle w:val="Default"/>
        <w:jc w:val="center"/>
      </w:pPr>
    </w:p>
    <w:p w14:paraId="485859CD" w14:textId="0079EA8A" w:rsidR="00F009C6" w:rsidRDefault="00F009C6" w:rsidP="00F009C6">
      <w:pPr>
        <w:pStyle w:val="Default"/>
        <w:jc w:val="center"/>
      </w:pPr>
    </w:p>
    <w:p w14:paraId="6DB86050" w14:textId="77777777" w:rsidR="00F009C6" w:rsidRDefault="00F009C6" w:rsidP="00F009C6">
      <w:pPr>
        <w:pStyle w:val="Default"/>
        <w:jc w:val="center"/>
      </w:pPr>
    </w:p>
    <w:p w14:paraId="6509A591" w14:textId="3372980D" w:rsidR="00F009C6" w:rsidRPr="00F009C6" w:rsidRDefault="00F009C6" w:rsidP="00F009C6">
      <w:pPr>
        <w:pStyle w:val="Default"/>
        <w:jc w:val="center"/>
        <w:rPr>
          <w:sz w:val="28"/>
          <w:szCs w:val="28"/>
        </w:rPr>
      </w:pPr>
      <w:r w:rsidRPr="00F009C6">
        <w:rPr>
          <w:b/>
          <w:bCs/>
          <w:sz w:val="28"/>
          <w:szCs w:val="28"/>
        </w:rPr>
        <w:t>PRORAČUN OPĆINE TRPINJA ZA 20</w:t>
      </w:r>
      <w:r w:rsidR="00AA7D2F">
        <w:rPr>
          <w:b/>
          <w:bCs/>
          <w:sz w:val="28"/>
          <w:szCs w:val="28"/>
        </w:rPr>
        <w:t>2</w:t>
      </w:r>
      <w:r w:rsidR="006857A0">
        <w:rPr>
          <w:b/>
          <w:bCs/>
          <w:sz w:val="28"/>
          <w:szCs w:val="28"/>
        </w:rPr>
        <w:t>3</w:t>
      </w:r>
      <w:r w:rsidRPr="00F009C6">
        <w:rPr>
          <w:b/>
          <w:bCs/>
          <w:sz w:val="28"/>
          <w:szCs w:val="28"/>
        </w:rPr>
        <w:t>. GODINU I PROJEKCIJE ZA 202</w:t>
      </w:r>
      <w:r w:rsidR="006857A0">
        <w:rPr>
          <w:b/>
          <w:bCs/>
          <w:sz w:val="28"/>
          <w:szCs w:val="28"/>
        </w:rPr>
        <w:t>4</w:t>
      </w:r>
      <w:r w:rsidRPr="00F009C6">
        <w:rPr>
          <w:b/>
          <w:bCs/>
          <w:sz w:val="28"/>
          <w:szCs w:val="28"/>
        </w:rPr>
        <w:t>. I 202</w:t>
      </w:r>
      <w:r w:rsidR="006857A0">
        <w:rPr>
          <w:b/>
          <w:bCs/>
          <w:sz w:val="28"/>
          <w:szCs w:val="28"/>
        </w:rPr>
        <w:t>5</w:t>
      </w:r>
      <w:r w:rsidRPr="00F009C6">
        <w:rPr>
          <w:b/>
          <w:bCs/>
          <w:sz w:val="28"/>
          <w:szCs w:val="28"/>
        </w:rPr>
        <w:t>. GODINU</w:t>
      </w:r>
    </w:p>
    <w:p w14:paraId="705A0C4E" w14:textId="77777777" w:rsidR="00F009C6" w:rsidRDefault="00F009C6" w:rsidP="00F009C6">
      <w:pPr>
        <w:pStyle w:val="Default"/>
        <w:rPr>
          <w:sz w:val="28"/>
          <w:szCs w:val="28"/>
        </w:rPr>
      </w:pPr>
    </w:p>
    <w:p w14:paraId="42A09DB1" w14:textId="77777777" w:rsidR="00F009C6" w:rsidRDefault="00F009C6" w:rsidP="00F009C6">
      <w:pPr>
        <w:pStyle w:val="Default"/>
        <w:rPr>
          <w:sz w:val="28"/>
          <w:szCs w:val="28"/>
        </w:rPr>
      </w:pPr>
    </w:p>
    <w:p w14:paraId="00B4BB15" w14:textId="49970B7D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Općinski proračun složeni je financijski dokument, te se ovim Vodičem želi na jednostavan i razumljiv način dati uvid u temeljne proračunske pojmove, općinske prihode i rashode, projekte i aktivnosti.</w:t>
      </w:r>
    </w:p>
    <w:p w14:paraId="607F4FA6" w14:textId="6DDC9029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Kako bismo Vam omogućili transparentan uvid u plan utroška proračunskih sredstava izradili smo ovaj proračunski vodič čija je svrha da Vam što više olakša razumijevanje temeljnih proračunskih pojmova te pruži pregled planiranih aktivnosti i projekata u 20</w:t>
      </w:r>
      <w:r w:rsidR="008A57E6">
        <w:rPr>
          <w:sz w:val="28"/>
          <w:szCs w:val="28"/>
        </w:rPr>
        <w:t>2</w:t>
      </w:r>
      <w:r w:rsidR="00562AE8">
        <w:rPr>
          <w:sz w:val="28"/>
          <w:szCs w:val="28"/>
        </w:rPr>
        <w:t>3</w:t>
      </w:r>
      <w:r>
        <w:rPr>
          <w:sz w:val="28"/>
          <w:szCs w:val="28"/>
        </w:rPr>
        <w:t xml:space="preserve">. i slijedeće dvije godine u skladu sa utvrđenim dugoročnim ciljevima razvoja Općine Trpinja.          Na kraju, tvoreni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za sve sugestije i prijedloge temeljem kojih bismo realnije mogli sagledati želje i potrebe naših mještana.</w:t>
      </w:r>
    </w:p>
    <w:p w14:paraId="5D3C60BC" w14:textId="77777777"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1D493D0A" w14:textId="77777777" w:rsidR="00E54672" w:rsidRDefault="00E54672" w:rsidP="00F009C6">
      <w:pPr>
        <w:pStyle w:val="Default"/>
        <w:rPr>
          <w:sz w:val="28"/>
          <w:szCs w:val="28"/>
        </w:rPr>
      </w:pPr>
    </w:p>
    <w:p w14:paraId="2C1E02FC" w14:textId="77777777" w:rsidR="00053D8E" w:rsidRDefault="00843399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5F9439D" w14:textId="77777777" w:rsidR="00053D8E" w:rsidRDefault="00053D8E" w:rsidP="00F009C6">
      <w:pPr>
        <w:pStyle w:val="Default"/>
        <w:rPr>
          <w:sz w:val="28"/>
          <w:szCs w:val="28"/>
        </w:rPr>
      </w:pPr>
    </w:p>
    <w:p w14:paraId="0F1F776A" w14:textId="348C50B0" w:rsidR="00F009C6" w:rsidRDefault="00843399" w:rsidP="007C7F7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009C6">
        <w:rPr>
          <w:sz w:val="28"/>
          <w:szCs w:val="28"/>
        </w:rPr>
        <w:t xml:space="preserve">                                                                                       Općinski načelnik</w:t>
      </w:r>
    </w:p>
    <w:p w14:paraId="4F330EE7" w14:textId="74CFA428" w:rsidR="00F009C6" w:rsidRDefault="00F009C6" w:rsidP="00F009C6">
      <w:pPr>
        <w:pStyle w:val="Default"/>
        <w:rPr>
          <w:sz w:val="28"/>
          <w:szCs w:val="28"/>
        </w:rPr>
      </w:pPr>
    </w:p>
    <w:p w14:paraId="5DBF67F5" w14:textId="637C999A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OBRAZLOŽENJE PRORAČUNA </w:t>
      </w:r>
    </w:p>
    <w:p w14:paraId="1303FEB1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E9A3B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Što je proračun?</w:t>
      </w:r>
    </w:p>
    <w:p w14:paraId="317F7950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DCE87" w14:textId="645FB1F3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Proračun je akt kojim se procjenjuju prihodi i primici te utvrđuju rashodi i izdaci Općine </w:t>
      </w:r>
      <w:r w:rsidR="00E54672"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za proračunsku godinu, a sadrži i projekciju prihoda i primitaka te rashoda i izdataka za slijedeće dvije godine. </w:t>
      </w:r>
    </w:p>
    <w:p w14:paraId="4FC1A180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D8005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Proračun sadržava:</w:t>
      </w:r>
    </w:p>
    <w:p w14:paraId="680523D8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D021E" w14:textId="3F2238C7" w:rsidR="00562AE8" w:rsidRDefault="00562AE8" w:rsidP="00562AE8">
      <w:pPr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Opći dio</w:t>
      </w:r>
      <w:r w:rsidRPr="00562AE8">
        <w:rPr>
          <w:rFonts w:ascii="Times New Roman" w:hAnsi="Times New Roman" w:cs="Times New Roman"/>
          <w:sz w:val="28"/>
          <w:szCs w:val="28"/>
        </w:rPr>
        <w:t>:</w:t>
      </w:r>
    </w:p>
    <w:p w14:paraId="1EE900EA" w14:textId="77777777" w:rsidR="00014080" w:rsidRPr="00014080" w:rsidRDefault="00014080" w:rsidP="00014080">
      <w:pPr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6F354CF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Sažetak Računa prihoda i rashoda  i Sažetak Račun financiranja - Sažetak Računa prihoda i rashoda sadrži ukupne prihode poslovanja i prihode od prodaje nefinancijske imovine, ukupni rashodi poslovanja i rashodi za nabavu nefinancijski imovine. Sažetak Računa financiranja sadrži ukupne primitke od financijske imovine i zaduživanja i izdatke za financijsku imovinu i otplate zajmova</w:t>
      </w:r>
    </w:p>
    <w:p w14:paraId="771CE275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Račun prihoda i rashoda – ukupni prihodi i rashodi iskazani prema izvorima financiranja i ekonomskoj klasifikaciji na razini skupine i ukupni rashodi iskazani prema funkcijskoj klasifikaciji</w:t>
      </w:r>
    </w:p>
    <w:p w14:paraId="2A28A328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Račun financiranja – ukupni primici od financijske imovine i zaduživanja i izdaci za financijsku imovinu i oplate instrumenata zaduživanja prema izvorima financiranja i ekonomskoj klasifikaciji na razini skupine</w:t>
      </w:r>
    </w:p>
    <w:p w14:paraId="1FA5771F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Preneseni višak ili preneseni manjak prihoda nad rashodima</w:t>
      </w:r>
    </w:p>
    <w:p w14:paraId="6E2586A8" w14:textId="77777777" w:rsidR="00014080" w:rsidRPr="00014080" w:rsidRDefault="00014080" w:rsidP="00014080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Višegodišnji plan uravnoteženja</w:t>
      </w:r>
    </w:p>
    <w:p w14:paraId="20549776" w14:textId="5DEFC841" w:rsidR="00562AE8" w:rsidRDefault="00562AE8" w:rsidP="00014080">
      <w:pPr>
        <w:pStyle w:val="Odlomakpopisa"/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0791EA9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A9B74" w14:textId="2DDF939B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752E729A" w14:textId="11EF8139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D242D" w14:textId="40A19C3A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33AA9" w14:textId="181E13DA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C5D59" w14:textId="0AC6004B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5F25E" w14:textId="242FF809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B3CB9" w14:textId="64655BAC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AC6DA" w14:textId="442B6C37" w:rsidR="00A106C4" w:rsidRDefault="00A106C4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E35DB6" w14:textId="77777777" w:rsidR="00A106C4" w:rsidRPr="00562AE8" w:rsidRDefault="00A106C4" w:rsidP="00A106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1AA641" w14:textId="766EE5E8" w:rsidR="00562AE8" w:rsidRDefault="00562AE8" w:rsidP="00A106C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8E1C9" w14:textId="77777777" w:rsidR="00562AE8" w:rsidRPr="00562AE8" w:rsidRDefault="00562AE8" w:rsidP="00562AE8">
      <w:pPr>
        <w:pStyle w:val="Odlomakpopisa"/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lastRenderedPageBreak/>
        <w:t>Poseban dio</w:t>
      </w:r>
      <w:r w:rsidRPr="00562AE8">
        <w:rPr>
          <w:rFonts w:ascii="Times New Roman" w:hAnsi="Times New Roman" w:cs="Times New Roman"/>
          <w:sz w:val="28"/>
          <w:szCs w:val="28"/>
        </w:rPr>
        <w:t xml:space="preserve"> proračuna sačinjava:</w:t>
      </w:r>
    </w:p>
    <w:p w14:paraId="3AAA8B26" w14:textId="77777777" w:rsidR="00562AE8" w:rsidRPr="00562AE8" w:rsidRDefault="00562AE8" w:rsidP="00562AE8">
      <w:pPr>
        <w:pStyle w:val="Odlomakpopisa"/>
        <w:widowControl/>
        <w:numPr>
          <w:ilvl w:val="0"/>
          <w:numId w:val="6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3BA9144F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CFCEE" w14:textId="77777777" w:rsidR="00562AE8" w:rsidRPr="00562AE8" w:rsidRDefault="00562AE8" w:rsidP="00562A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 w14:paraId="3C3EC2FB" w14:textId="77777777" w:rsidR="00562AE8" w:rsidRPr="00562AE8" w:rsidRDefault="00562AE8" w:rsidP="00562AE8">
      <w:pPr>
        <w:spacing w:after="100" w:afterAutospacing="1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b/>
          <w:color w:val="000000"/>
          <w:sz w:val="28"/>
          <w:szCs w:val="28"/>
        </w:rPr>
        <w:t>Proračunski korisnici:</w:t>
      </w:r>
    </w:p>
    <w:p w14:paraId="4ECAE901" w14:textId="77777777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color w:val="000000"/>
          <w:sz w:val="28"/>
          <w:szCs w:val="28"/>
        </w:rPr>
        <w:t xml:space="preserve">Proračunski korisnici su ustanove, tijela javne vlasti kojima je JLS osnivač ili suosnivač. Financiranje proračunskih korisnika je većim dijelom iz proračuna svog/svojih osnivača ili suosnivača. Proračunski korisnici JLS mogu biti: dječji vrtići, knjižnice, javne vatrogasne postrojbe, muzeji, kazališta, domovi za starije i nemoćne osobe… </w:t>
      </w:r>
    </w:p>
    <w:p w14:paraId="5959B2B0" w14:textId="77777777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8F648" w14:textId="7651FD7B" w:rsidR="00562AE8" w:rsidRPr="00562AE8" w:rsidRDefault="00562AE8" w:rsidP="00562AE8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Proračunski korisni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562AE8">
        <w:rPr>
          <w:rFonts w:ascii="Times New Roman" w:hAnsi="Times New Roman" w:cs="Times New Roman"/>
          <w:sz w:val="28"/>
          <w:szCs w:val="28"/>
        </w:rPr>
        <w:t xml:space="preserve"> Općine </w:t>
      </w:r>
      <w:r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562AE8">
        <w:rPr>
          <w:rFonts w:ascii="Times New Roman" w:hAnsi="Times New Roman" w:cs="Times New Roman"/>
          <w:sz w:val="28"/>
          <w:szCs w:val="28"/>
        </w:rPr>
        <w:t xml:space="preserve">: Dječji vrtić </w:t>
      </w:r>
      <w:r>
        <w:rPr>
          <w:rFonts w:ascii="Times New Roman" w:hAnsi="Times New Roman" w:cs="Times New Roman"/>
          <w:sz w:val="28"/>
          <w:szCs w:val="28"/>
        </w:rPr>
        <w:t xml:space="preserve">Liliput </w:t>
      </w:r>
      <w:proofErr w:type="spellStart"/>
      <w:r>
        <w:rPr>
          <w:rFonts w:ascii="Times New Roman" w:hAnsi="Times New Roman" w:cs="Times New Roman"/>
          <w:sz w:val="28"/>
          <w:szCs w:val="28"/>
        </w:rPr>
        <w:t>Bobota</w:t>
      </w:r>
      <w:proofErr w:type="spellEnd"/>
    </w:p>
    <w:p w14:paraId="7B7D1B05" w14:textId="77777777" w:rsidR="00562AE8" w:rsidRPr="00562AE8" w:rsidRDefault="00562AE8" w:rsidP="00562AE8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E8">
        <w:rPr>
          <w:rFonts w:ascii="Times New Roman" w:hAnsi="Times New Roman" w:cs="Times New Roman"/>
          <w:b/>
          <w:bCs/>
          <w:sz w:val="28"/>
          <w:szCs w:val="28"/>
        </w:rPr>
        <w:t>Zakoni i sankcije</w:t>
      </w:r>
    </w:p>
    <w:p w14:paraId="09827A1E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38891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4FEB214E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A698648" w14:textId="77777777" w:rsidR="00562AE8" w:rsidRPr="00562AE8" w:rsidRDefault="00562AE8" w:rsidP="00562A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</w:t>
      </w:r>
      <w:r w:rsidRPr="00562AE8">
        <w:rPr>
          <w:rFonts w:ascii="Times New Roman" w:hAnsi="Times New Roman" w:cs="Times New Roman"/>
          <w:sz w:val="28"/>
          <w:szCs w:val="28"/>
        </w:rPr>
        <w:lastRenderedPageBreak/>
        <w:t>odluku o financiranju nužnih rashoda i izdataka za razdoblje do donošenja proračuna.</w:t>
      </w:r>
    </w:p>
    <w:p w14:paraId="0D511C93" w14:textId="77777777" w:rsidR="00562AE8" w:rsidRP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93E65" w14:textId="364E9F56" w:rsidR="00986D5D" w:rsidRDefault="002E5719" w:rsidP="00F009C6">
      <w:pPr>
        <w:pStyle w:val="Default"/>
        <w:jc w:val="center"/>
        <w:rPr>
          <w:sz w:val="28"/>
          <w:szCs w:val="28"/>
        </w:rPr>
      </w:pPr>
      <w:r w:rsidRPr="002E5719">
        <w:rPr>
          <w:sz w:val="28"/>
          <w:szCs w:val="28"/>
        </w:rPr>
        <w:tab/>
        <w:t>Opći dio:</w:t>
      </w:r>
    </w:p>
    <w:p w14:paraId="727A6633" w14:textId="2AFDC0FF" w:rsidR="00B33818" w:rsidRDefault="00B33818" w:rsidP="00F009C6">
      <w:pPr>
        <w:pStyle w:val="Default"/>
        <w:jc w:val="center"/>
        <w:rPr>
          <w:sz w:val="28"/>
          <w:szCs w:val="28"/>
        </w:rPr>
      </w:pPr>
    </w:p>
    <w:p w14:paraId="63E1CAB4" w14:textId="4990A572" w:rsidR="00014080" w:rsidRDefault="00014080" w:rsidP="00014080">
      <w:pPr>
        <w:pStyle w:val="Default"/>
        <w:rPr>
          <w:sz w:val="28"/>
          <w:szCs w:val="28"/>
        </w:rPr>
      </w:pPr>
      <w:r w:rsidRPr="00014080">
        <w:rPr>
          <w:noProof/>
        </w:rPr>
        <w:drawing>
          <wp:inline distT="0" distB="0" distL="0" distR="0" wp14:anchorId="50C7F4B5" wp14:editId="07725E19">
            <wp:extent cx="6343650" cy="3400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62BA" w14:textId="77777777" w:rsidR="006A0DA3" w:rsidRPr="00A94845" w:rsidRDefault="006A0DA3" w:rsidP="006A0DA3">
      <w:pPr>
        <w:autoSpaceDE w:val="0"/>
        <w:autoSpaceDN w:val="0"/>
        <w:adjustRightInd w:val="0"/>
        <w:jc w:val="both"/>
        <w:rPr>
          <w:rFonts w:ascii="Verdana" w:eastAsia="Verdana" w:hAnsi="Verdana" w:cs="Courier New"/>
          <w:bCs/>
          <w:sz w:val="20"/>
          <w:szCs w:val="20"/>
        </w:rPr>
      </w:pPr>
    </w:p>
    <w:p w14:paraId="002534EB" w14:textId="77777777" w:rsidR="006A0DA3" w:rsidRPr="0075651F" w:rsidRDefault="006A0DA3" w:rsidP="00A85DD0">
      <w:pPr>
        <w:autoSpaceDE w:val="0"/>
        <w:autoSpaceDN w:val="0"/>
        <w:adjustRightInd w:val="0"/>
        <w:rPr>
          <w:rFonts w:ascii="Times New Roman" w:eastAsia="Verdana" w:hAnsi="Times New Roman" w:cs="Times New Roman"/>
          <w:b/>
          <w:sz w:val="20"/>
          <w:szCs w:val="20"/>
        </w:rPr>
      </w:pPr>
      <w:bookmarkStart w:id="0" w:name="_Hlk124941874"/>
      <w:r w:rsidRPr="0075651F">
        <w:rPr>
          <w:rFonts w:ascii="Times New Roman" w:eastAsia="Verdana" w:hAnsi="Times New Roman" w:cs="Times New Roman"/>
          <w:b/>
          <w:sz w:val="20"/>
          <w:szCs w:val="20"/>
        </w:rPr>
        <w:t>PRIHODI PRORAČUNA ZA 2023.G I PROJEKCIJA PRORAČUNA  ZA 2024. I 2025. GODINU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000"/>
        <w:gridCol w:w="1900"/>
        <w:gridCol w:w="2020"/>
        <w:gridCol w:w="2020"/>
      </w:tblGrid>
      <w:tr w:rsidR="0081140A" w:rsidRPr="0075651F" w14:paraId="7EBC9127" w14:textId="77777777" w:rsidTr="00450D72">
        <w:trPr>
          <w:trHeight w:val="510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0"/>
          <w:p w14:paraId="28803821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PRORAČUNA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61EC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2023.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8B65A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7BA7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2025.</w:t>
            </w:r>
          </w:p>
        </w:tc>
      </w:tr>
      <w:tr w:rsidR="0081140A" w:rsidRPr="0075651F" w14:paraId="7076084C" w14:textId="77777777" w:rsidTr="00450D72">
        <w:trPr>
          <w:trHeight w:val="315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97D0E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F4D8A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E7D9A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547F2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1140A" w:rsidRPr="0075651F" w14:paraId="4761CD55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2F56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ED73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6.085.975,32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54A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3.103.850,00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7373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3.161.550,00</w:t>
            </w:r>
          </w:p>
        </w:tc>
      </w:tr>
      <w:tr w:rsidR="0081140A" w:rsidRPr="0075651F" w14:paraId="30DFEA5E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0575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61 Prihodi od poreza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093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411.700,00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1152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289.350,00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5E6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291.350,00</w:t>
            </w:r>
          </w:p>
        </w:tc>
      </w:tr>
      <w:tr w:rsidR="0081140A" w:rsidRPr="0075651F" w14:paraId="3B15D464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42B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 Pomoći iz inozemstva (darovnice) i od subjekata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3C0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5.006.126,32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B509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2.140.851,00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ECD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2.196.551,00</w:t>
            </w:r>
          </w:p>
        </w:tc>
      </w:tr>
      <w:tr w:rsidR="0081140A" w:rsidRPr="0075651F" w14:paraId="529FCFFF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C377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64 Prihodi od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7C7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362.900,00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42C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368.400,00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2900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368.400,00</w:t>
            </w:r>
          </w:p>
        </w:tc>
      </w:tr>
      <w:tr w:rsidR="0081140A" w:rsidRPr="0075651F" w14:paraId="3C015FA0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5229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 Prihodi od administrativnih pristojbi i po posebnim propisima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D7A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AC3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44B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194.800,00</w:t>
            </w:r>
          </w:p>
        </w:tc>
      </w:tr>
      <w:tr w:rsidR="0081140A" w:rsidRPr="0075651F" w14:paraId="73E5446C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3E9D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DD6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109.749,00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FC15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109.749,00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148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109.749,00</w:t>
            </w:r>
          </w:p>
        </w:tc>
      </w:tr>
      <w:tr w:rsidR="0081140A" w:rsidRPr="0075651F" w14:paraId="2FD02CFA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EB1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68 Ostali prihodi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443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E08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8B5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81140A" w:rsidRPr="0075651F" w14:paraId="37DE57A8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438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7 PRIHODI OD PRODAJE NEFINANCIJSKE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10D9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0BE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8A2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1140A" w:rsidRPr="0075651F" w14:paraId="7E9FE578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9F2C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3E5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63E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55A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1140A" w:rsidRPr="0075651F" w14:paraId="380FA5DB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2BD2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6+7 UKUPNO: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019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6.110.975,32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BB43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3.103.850,00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3CB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3.161.550,00</w:t>
            </w:r>
          </w:p>
        </w:tc>
      </w:tr>
      <w:tr w:rsidR="0081140A" w:rsidRPr="0075651F" w14:paraId="750B9D91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A86D1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Raspoloživa sredstva iz prethodnih godina za pokriće manjka prihoda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EBF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3867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9BF4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1140A" w:rsidRPr="0075651F" w14:paraId="38B82EE7" w14:textId="77777777" w:rsidTr="00450D72">
        <w:trPr>
          <w:trHeight w:val="5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8D2EC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RASHODI PRORAČUNA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07CEF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2023.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57E18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2024.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32B12" w14:textId="77777777" w:rsidR="0081140A" w:rsidRPr="0075651F" w:rsidRDefault="0081140A" w:rsidP="00450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proračuna 2025.</w:t>
            </w:r>
          </w:p>
        </w:tc>
      </w:tr>
      <w:tr w:rsidR="0081140A" w:rsidRPr="0075651F" w14:paraId="076BA269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13D6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 RASHODI POSLOVANJA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A9E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2.518.775,32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960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2.159.350,00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4A3B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2.166.050,00</w:t>
            </w:r>
          </w:p>
        </w:tc>
      </w:tr>
      <w:tr w:rsidR="0081140A" w:rsidRPr="0075651F" w14:paraId="43005748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5C0D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31 Rashodi za zaposlene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4A9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517.600,20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7ED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527.350,00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F59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527.350,00</w:t>
            </w:r>
          </w:p>
        </w:tc>
      </w:tr>
      <w:tr w:rsidR="0081140A" w:rsidRPr="0075651F" w14:paraId="00C49629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2C2F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32 Materijalni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0EC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1.633.775,12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8739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1.262.200,00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EB8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1.266.200,00</w:t>
            </w:r>
          </w:p>
        </w:tc>
      </w:tr>
      <w:tr w:rsidR="0081140A" w:rsidRPr="0075651F" w14:paraId="025F7675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41D8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34 Financijski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AF9E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35E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881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8.700,00</w:t>
            </w:r>
          </w:p>
        </w:tc>
      </w:tr>
      <w:tr w:rsidR="0081140A" w:rsidRPr="0075651F" w14:paraId="399020D2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1E67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36 Pomoći dane u inozemstvo i unutar opće države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1C3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C080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C9C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81140A" w:rsidRPr="0075651F" w14:paraId="40258BAD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F01A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112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DABC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48C5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135.500,00</w:t>
            </w:r>
          </w:p>
        </w:tc>
      </w:tr>
      <w:tr w:rsidR="0081140A" w:rsidRPr="0075651F" w14:paraId="3B8C69BC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4B14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38 Ostali rashodi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394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223.100,00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FC57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223.100,00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6660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223.300,00</w:t>
            </w:r>
          </w:p>
        </w:tc>
      </w:tr>
      <w:tr w:rsidR="0081140A" w:rsidRPr="0075651F" w14:paraId="607E8F0E" w14:textId="77777777" w:rsidTr="00450D72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2AB0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7029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3.592.200,00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C704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944.500,00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8A1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</w:tr>
      <w:tr w:rsidR="0081140A" w:rsidRPr="0075651F" w14:paraId="18EDCBCE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06F7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2DB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76D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EA86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81140A" w:rsidRPr="0075651F" w14:paraId="4835A5DE" w14:textId="77777777" w:rsidTr="00450D72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6F5B" w14:textId="77777777" w:rsidR="0081140A" w:rsidRPr="0075651F" w:rsidRDefault="0081140A" w:rsidP="00450D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42 Rashodi za nabavu proizvedene dugotrajne imovine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E7E1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3.579.200,00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52E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938.500,00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D358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989.500,00</w:t>
            </w:r>
          </w:p>
        </w:tc>
      </w:tr>
      <w:tr w:rsidR="0081140A" w:rsidRPr="0075651F" w14:paraId="1648804E" w14:textId="77777777" w:rsidTr="00450D72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919C1" w14:textId="77777777" w:rsidR="0081140A" w:rsidRPr="0075651F" w:rsidRDefault="0081140A" w:rsidP="00450D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RASHODI (3+4)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CE5D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6.110.975,32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AA0A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3.103.850,00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21CD2" w14:textId="77777777" w:rsidR="0081140A" w:rsidRPr="0075651F" w:rsidRDefault="0081140A" w:rsidP="00450D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6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3.161.550,00</w:t>
            </w:r>
          </w:p>
        </w:tc>
      </w:tr>
    </w:tbl>
    <w:p w14:paraId="2692BE36" w14:textId="6A521687" w:rsidR="004F4197" w:rsidRDefault="004F4197" w:rsidP="00121458">
      <w:pPr>
        <w:pStyle w:val="Default"/>
        <w:rPr>
          <w:noProof/>
        </w:rPr>
      </w:pPr>
    </w:p>
    <w:p w14:paraId="6A372085" w14:textId="2EF92B5A" w:rsidR="00C904EE" w:rsidRDefault="00C904EE" w:rsidP="00121458">
      <w:pPr>
        <w:pStyle w:val="Default"/>
        <w:rPr>
          <w:noProof/>
        </w:rPr>
      </w:pPr>
    </w:p>
    <w:p w14:paraId="2800F29D" w14:textId="13B59157" w:rsidR="00C904EE" w:rsidRDefault="00C904EE" w:rsidP="006D33E8">
      <w:pPr>
        <w:pStyle w:val="Default"/>
        <w:rPr>
          <w:noProof/>
        </w:rPr>
      </w:pPr>
    </w:p>
    <w:p w14:paraId="6DADA115" w14:textId="390987C8" w:rsidR="00BE63C6" w:rsidRDefault="00BE63C6" w:rsidP="006D33E8">
      <w:pPr>
        <w:pStyle w:val="Default"/>
        <w:rPr>
          <w:noProof/>
        </w:rPr>
      </w:pPr>
    </w:p>
    <w:p w14:paraId="3DAAE5E3" w14:textId="60421453" w:rsidR="00BE63C6" w:rsidRDefault="00BE63C6" w:rsidP="006D33E8">
      <w:pPr>
        <w:pStyle w:val="Default"/>
        <w:rPr>
          <w:noProof/>
        </w:rPr>
      </w:pPr>
    </w:p>
    <w:tbl>
      <w:tblPr>
        <w:tblW w:w="15614" w:type="dxa"/>
        <w:tblLook w:val="04A0" w:firstRow="1" w:lastRow="0" w:firstColumn="1" w:lastColumn="0" w:noHBand="0" w:noVBand="1"/>
      </w:tblPr>
      <w:tblGrid>
        <w:gridCol w:w="1941"/>
        <w:gridCol w:w="1008"/>
        <w:gridCol w:w="73"/>
        <w:gridCol w:w="266"/>
        <w:gridCol w:w="574"/>
        <w:gridCol w:w="255"/>
        <w:gridCol w:w="996"/>
        <w:gridCol w:w="11"/>
        <w:gridCol w:w="310"/>
        <w:gridCol w:w="321"/>
        <w:gridCol w:w="566"/>
        <w:gridCol w:w="700"/>
        <w:gridCol w:w="846"/>
        <w:gridCol w:w="432"/>
        <w:gridCol w:w="1240"/>
        <w:gridCol w:w="38"/>
        <w:gridCol w:w="1016"/>
        <w:gridCol w:w="1021"/>
        <w:gridCol w:w="2020"/>
        <w:gridCol w:w="1980"/>
      </w:tblGrid>
      <w:tr w:rsidR="000825BD" w:rsidRPr="000825BD" w14:paraId="6A5D6E7F" w14:textId="77777777" w:rsidTr="000E0DA8">
        <w:trPr>
          <w:trHeight w:val="31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248" w14:textId="77777777" w:rsid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0825BD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II. POSEBNI DIO</w:t>
            </w:r>
          </w:p>
          <w:p w14:paraId="1472BE99" w14:textId="77777777" w:rsidR="000E0DA8" w:rsidRDefault="000E0DA8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  <w:p w14:paraId="5EE781A8" w14:textId="6D092F91" w:rsidR="000E0DA8" w:rsidRPr="000825BD" w:rsidRDefault="000E0DA8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0596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397D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3CC4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233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4CD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4A5A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3E88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718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2CB1" w14:textId="77777777" w:rsidR="000825BD" w:rsidRPr="000825BD" w:rsidRDefault="000825BD" w:rsidP="000825B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E0DA8" w14:paraId="6F992CDF" w14:textId="77777777" w:rsidTr="000E0DA8">
        <w:trPr>
          <w:gridAfter w:val="4"/>
          <w:wAfter w:w="6037" w:type="dxa"/>
          <w:trHeight w:val="408"/>
        </w:trPr>
        <w:tc>
          <w:tcPr>
            <w:tcW w:w="57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836C35" w14:textId="77777777" w:rsidR="000E0DA8" w:rsidRDefault="000E0D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>
              <w:rPr>
                <w:b/>
                <w:bCs/>
                <w:color w:val="000000"/>
              </w:rPr>
              <w:t>P R O G R A M I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21B" w14:textId="77777777" w:rsidR="000E0DA8" w:rsidRDefault="000E0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2023.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261" w14:textId="77777777" w:rsidR="000E0DA8" w:rsidRDefault="000E0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za 2024.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4A6" w14:textId="77777777" w:rsidR="000E0DA8" w:rsidRDefault="000E0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za 2025.</w:t>
            </w:r>
          </w:p>
        </w:tc>
      </w:tr>
      <w:tr w:rsidR="000E0DA8" w14:paraId="4BC72404" w14:textId="77777777" w:rsidTr="000E0DA8">
        <w:trPr>
          <w:gridAfter w:val="3"/>
          <w:wAfter w:w="5021" w:type="dxa"/>
          <w:trHeight w:val="300"/>
        </w:trPr>
        <w:tc>
          <w:tcPr>
            <w:tcW w:w="57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B6C88" w14:textId="77777777" w:rsidR="000E0DA8" w:rsidRDefault="000E0DA8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919E" w14:textId="77777777" w:rsidR="000E0DA8" w:rsidRDefault="000E0DA8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5009" w14:textId="77777777" w:rsidR="000E0DA8" w:rsidRDefault="000E0DA8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549DB" w14:textId="77777777" w:rsidR="000E0DA8" w:rsidRDefault="000E0DA8">
            <w:pPr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0F34" w14:textId="77777777" w:rsidR="000E0DA8" w:rsidRDefault="000E0D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E0DA8" w14:paraId="06FE62D8" w14:textId="77777777" w:rsidTr="000E0DA8">
        <w:trPr>
          <w:gridAfter w:val="3"/>
          <w:wAfter w:w="5021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9D66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1001 PRIPREMA I DONOŠENJE AKATA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3C4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F2B81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3E2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016" w:type="dxa"/>
            <w:vAlign w:val="center"/>
            <w:hideMark/>
          </w:tcPr>
          <w:p w14:paraId="37B71DC8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D8A124A" w14:textId="77777777" w:rsidTr="000E0DA8">
        <w:trPr>
          <w:gridAfter w:val="3"/>
          <w:wAfter w:w="5021" w:type="dxa"/>
          <w:trHeight w:val="300"/>
        </w:trPr>
        <w:tc>
          <w:tcPr>
            <w:tcW w:w="54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9C2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A100101  PREDSTAVNIČKA I IZVRŠNA TIJELA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FE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0F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8C8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8A6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5FEDB6C8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D86031D" w14:textId="77777777" w:rsidTr="000E0DA8">
        <w:trPr>
          <w:gridAfter w:val="3"/>
          <w:wAfter w:w="5021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C6F7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DB04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718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2AC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D6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A4F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016" w:type="dxa"/>
            <w:vAlign w:val="center"/>
            <w:hideMark/>
          </w:tcPr>
          <w:p w14:paraId="4A95BD25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87CCD80" w14:textId="77777777" w:rsidTr="000E0DA8">
        <w:trPr>
          <w:gridAfter w:val="3"/>
          <w:wAfter w:w="5021" w:type="dxa"/>
          <w:trHeight w:val="645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326519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1002 UPRAVLJANJE JAVNIM FINANCIJAMA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9C6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457.010,00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4AA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444.650,00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FF64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447.650,00</w:t>
            </w:r>
          </w:p>
        </w:tc>
        <w:tc>
          <w:tcPr>
            <w:tcW w:w="1016" w:type="dxa"/>
            <w:vAlign w:val="center"/>
            <w:hideMark/>
          </w:tcPr>
          <w:p w14:paraId="11AB6CE2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07B7311" w14:textId="77777777" w:rsidTr="000E0DA8">
        <w:trPr>
          <w:gridAfter w:val="3"/>
          <w:wAfter w:w="5021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E4989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A100201  ADMINISTRATIVNO, TEHNIČKO I STRUČNO OSOBLJE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04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F2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30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195D0452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4F8A3DF" w14:textId="77777777" w:rsidTr="000E0DA8">
        <w:trPr>
          <w:gridAfter w:val="3"/>
          <w:wAfter w:w="5021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0C4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9CA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6C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541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06B7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B98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391.110,00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AA2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393.050,00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B5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395.050,00</w:t>
            </w:r>
          </w:p>
        </w:tc>
        <w:tc>
          <w:tcPr>
            <w:tcW w:w="1016" w:type="dxa"/>
            <w:vAlign w:val="center"/>
            <w:hideMark/>
          </w:tcPr>
          <w:p w14:paraId="272C2E4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AA17A52" w14:textId="77777777" w:rsidTr="000E0DA8">
        <w:trPr>
          <w:gridAfter w:val="3"/>
          <w:wAfter w:w="5021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DC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A100203  ZBRINJAVANJE ŽIVOTINJA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14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1D8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E2B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3BD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A7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36F5469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AA4D052" w14:textId="77777777" w:rsidTr="000E0DA8">
        <w:trPr>
          <w:gridAfter w:val="3"/>
          <w:wAfter w:w="5021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A4D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1C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C4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961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0D0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57B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016" w:type="dxa"/>
            <w:vAlign w:val="center"/>
            <w:hideMark/>
          </w:tcPr>
          <w:p w14:paraId="1E3B792F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8EDD8FA" w14:textId="77777777" w:rsidTr="000E0DA8">
        <w:trPr>
          <w:gridAfter w:val="3"/>
          <w:wAfter w:w="5021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C83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A100205  ZDRAVSTVENA ZAŠTITA GRAĐANA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759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VODNE MREŽE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333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D81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69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5C5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D8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017F3A57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1879DD98" w14:textId="77777777" w:rsidTr="000E0DA8">
        <w:trPr>
          <w:gridAfter w:val="3"/>
          <w:wAfter w:w="5021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993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4A6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45E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CC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AE38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8D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1016" w:type="dxa"/>
            <w:vAlign w:val="center"/>
            <w:hideMark/>
          </w:tcPr>
          <w:p w14:paraId="7D3FED27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B1E67E7" w14:textId="77777777" w:rsidTr="000E0DA8">
        <w:trPr>
          <w:gridAfter w:val="3"/>
          <w:wAfter w:w="5021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D6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T100201  NABAVA DUGOTRAJNE IMOVINE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03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ED2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D0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60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FBA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A4A2FF3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61E83AB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CEA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A0D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F67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30B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49.300,00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0631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4FC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38.000,00</w:t>
            </w:r>
          </w:p>
        </w:tc>
      </w:tr>
      <w:tr w:rsidR="000E0DA8" w14:paraId="51FB12F7" w14:textId="77777777" w:rsidTr="000E0DA8">
        <w:trPr>
          <w:gridAfter w:val="2"/>
          <w:wAfter w:w="4005" w:type="dxa"/>
          <w:trHeight w:val="300"/>
        </w:trPr>
        <w:tc>
          <w:tcPr>
            <w:tcW w:w="54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07D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T100202 IZG.VODOVODA SP.CJ.PAČETIN-VERA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CED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055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87A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7E8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E6E6E2A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5D84FD6C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509E4F14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7BC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3AC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956F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83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C08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FF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6.000,00</w:t>
            </w:r>
          </w:p>
        </w:tc>
      </w:tr>
      <w:tr w:rsidR="000E0DA8" w14:paraId="2807994B" w14:textId="77777777" w:rsidTr="000E0DA8">
        <w:trPr>
          <w:gridAfter w:val="2"/>
          <w:wAfter w:w="4005" w:type="dxa"/>
          <w:trHeight w:val="615"/>
        </w:trPr>
        <w:tc>
          <w:tcPr>
            <w:tcW w:w="5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C8582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PROGRAM 1003 GOSPODARSTVO I KOMUNALNA DJELATNOST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4DC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919.000,00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6B2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789.000,00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E49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790.000,00</w:t>
            </w:r>
          </w:p>
        </w:tc>
        <w:tc>
          <w:tcPr>
            <w:tcW w:w="1016" w:type="dxa"/>
            <w:vAlign w:val="center"/>
            <w:hideMark/>
          </w:tcPr>
          <w:p w14:paraId="20C7854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1507E3C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AE3C1B1" w14:textId="77777777" w:rsidTr="000E0DA8">
        <w:trPr>
          <w:gridAfter w:val="2"/>
          <w:wAfter w:w="4005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F6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A100301  ODRŽAVANJE JAVNE RASVJETE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AB3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C0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A5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705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43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67283B3C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D755FA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7E63390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815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989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BE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28D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1F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97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1016" w:type="dxa"/>
            <w:vAlign w:val="center"/>
            <w:hideMark/>
          </w:tcPr>
          <w:p w14:paraId="35AACC6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74700113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93B85A4" w14:textId="77777777" w:rsidTr="000E0DA8">
        <w:trPr>
          <w:gridAfter w:val="2"/>
          <w:wAfter w:w="4005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FF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A100302  ODRŽAVANJE JAVNIH POVRŠINA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C6A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252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D6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D48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FE8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6E04BB6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695BB3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74BBFE3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D6E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D66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0FF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1A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F50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77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1016" w:type="dxa"/>
            <w:vAlign w:val="center"/>
            <w:hideMark/>
          </w:tcPr>
          <w:p w14:paraId="76D7404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AC8E025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C1353B9" w14:textId="77777777" w:rsidTr="000E0DA8">
        <w:trPr>
          <w:gridAfter w:val="2"/>
          <w:wAfter w:w="4005" w:type="dxa"/>
          <w:trHeight w:val="300"/>
        </w:trPr>
        <w:tc>
          <w:tcPr>
            <w:tcW w:w="54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362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A100305 VETERINARSKO-HIGIJENIČARSKI POSLOVI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D24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76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C3E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A77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318A106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2E6673D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02E82D1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9B6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84E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F1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FAC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A7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D9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016" w:type="dxa"/>
            <w:vAlign w:val="center"/>
            <w:hideMark/>
          </w:tcPr>
          <w:p w14:paraId="362BCB9D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92F21BF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C24DCF1" w14:textId="77777777" w:rsidTr="000E0DA8">
        <w:trPr>
          <w:gridAfter w:val="2"/>
          <w:wAfter w:w="4005" w:type="dxa"/>
          <w:trHeight w:val="300"/>
        </w:trPr>
        <w:tc>
          <w:tcPr>
            <w:tcW w:w="54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B0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A100307  GRAĐEVINE I UREĐAJI JAVNE NAMJENE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00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CC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800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8F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0A2BCDDD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D85413F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2F5F666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AED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FA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F51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E48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DB91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037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016" w:type="dxa"/>
            <w:vAlign w:val="center"/>
            <w:hideMark/>
          </w:tcPr>
          <w:p w14:paraId="314C07FA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CDADA4F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486FB89" w14:textId="77777777" w:rsidTr="000E0DA8">
        <w:trPr>
          <w:gridAfter w:val="2"/>
          <w:wAfter w:w="4005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78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A100308 DERATIZACIJA I DEZINSEKCIJA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EA4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509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07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456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EE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E209FA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498C9E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E6DE3CC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955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9A3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527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B6D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224E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C8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016" w:type="dxa"/>
            <w:vAlign w:val="center"/>
            <w:hideMark/>
          </w:tcPr>
          <w:p w14:paraId="38133136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5353BC5B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93871DF" w14:textId="77777777" w:rsidTr="000E0DA8">
        <w:trPr>
          <w:gridAfter w:val="2"/>
          <w:wAfter w:w="4005" w:type="dxa"/>
          <w:trHeight w:val="555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8E2CC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1004 IZGRADNJA OBJEKATA I KOMUNALNE INFRASTRUKTURE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634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2.582.000,00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0E3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204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650.000,00</w:t>
            </w:r>
          </w:p>
        </w:tc>
        <w:tc>
          <w:tcPr>
            <w:tcW w:w="1016" w:type="dxa"/>
            <w:vAlign w:val="center"/>
            <w:hideMark/>
          </w:tcPr>
          <w:p w14:paraId="12468D38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7A4680C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C3048F8" w14:textId="77777777" w:rsidTr="000E0DA8">
        <w:trPr>
          <w:gridAfter w:val="2"/>
          <w:wAfter w:w="4005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45D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K100401  NABAVA DUGOTRAJNE IMOVINE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E8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488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46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3CA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02D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1815EDC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C4F605B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7B05056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17A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48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62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E87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2.437.000,00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1891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56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1016" w:type="dxa"/>
            <w:vAlign w:val="center"/>
            <w:hideMark/>
          </w:tcPr>
          <w:p w14:paraId="37E1B922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69882996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273AFDF" w14:textId="77777777" w:rsidTr="000E0DA8">
        <w:trPr>
          <w:gridAfter w:val="2"/>
          <w:wAfter w:w="4005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BD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K100402  GR.OBJ.ZA GOSP.KOM.OTPADOM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E0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F082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66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B11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0B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24EF4F8E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BCBBF39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DC2A560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06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E05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814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363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EB4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F40D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016" w:type="dxa"/>
            <w:vAlign w:val="center"/>
            <w:hideMark/>
          </w:tcPr>
          <w:p w14:paraId="60F395F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7BCC7573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16704B09" w14:textId="77777777" w:rsidTr="000E0DA8">
        <w:trPr>
          <w:gridAfter w:val="2"/>
          <w:wAfter w:w="4005" w:type="dxa"/>
          <w:trHeight w:val="57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F4397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1005 JAVNE POTREBE U KULTURI, SPORTU, RELIGIJI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176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172.000,00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3481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FD6D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172.000,00</w:t>
            </w:r>
          </w:p>
        </w:tc>
        <w:tc>
          <w:tcPr>
            <w:tcW w:w="1016" w:type="dxa"/>
            <w:vAlign w:val="center"/>
            <w:hideMark/>
          </w:tcPr>
          <w:p w14:paraId="1884F9CB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06FA741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9B6A8A8" w14:textId="77777777" w:rsidTr="000E0DA8">
        <w:trPr>
          <w:gridAfter w:val="2"/>
          <w:wAfter w:w="4005" w:type="dxa"/>
          <w:trHeight w:val="300"/>
        </w:trPr>
        <w:tc>
          <w:tcPr>
            <w:tcW w:w="54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4EF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A100501  DJELATNOST UDRUGA U KULTURI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A8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23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6E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30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6F80E78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5500403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5B978BE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E60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B92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E8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F73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ABA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D7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016" w:type="dxa"/>
            <w:vAlign w:val="center"/>
            <w:hideMark/>
          </w:tcPr>
          <w:p w14:paraId="20A097EC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BF0F37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031C8B5" w14:textId="77777777" w:rsidTr="000E0DA8">
        <w:trPr>
          <w:gridAfter w:val="2"/>
          <w:wAfter w:w="4005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00A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A100502  DJELATNOST UDRUGA U SPORTU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C7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3B51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8B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FE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E46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2B137706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4C9E3B8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5243BDA3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B0C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9BC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5CC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90AA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8BD8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F40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016" w:type="dxa"/>
            <w:vAlign w:val="center"/>
            <w:hideMark/>
          </w:tcPr>
          <w:p w14:paraId="5B24D5A9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F25A550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9EE6A66" w14:textId="77777777" w:rsidTr="000E0DA8">
        <w:trPr>
          <w:gridAfter w:val="2"/>
          <w:wAfter w:w="4005" w:type="dxa"/>
          <w:trHeight w:val="300"/>
        </w:trPr>
        <w:tc>
          <w:tcPr>
            <w:tcW w:w="54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EC5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A100503  DJELATNOST VJERSKIH ZAJEDNICA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613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F5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1B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DBA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57C568A4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B4C51E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DA63342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AB5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EBB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A84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D8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A6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309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016" w:type="dxa"/>
            <w:vAlign w:val="center"/>
            <w:hideMark/>
          </w:tcPr>
          <w:p w14:paraId="47259FC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96EE079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342CC64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8BF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1006 DJELATNOST SOCIJALNE SKRBI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546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303.236,32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8D6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315.800,00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B62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319.000,00</w:t>
            </w:r>
          </w:p>
        </w:tc>
        <w:tc>
          <w:tcPr>
            <w:tcW w:w="1016" w:type="dxa"/>
            <w:vAlign w:val="center"/>
            <w:hideMark/>
          </w:tcPr>
          <w:p w14:paraId="7DE81692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BB6EA2E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B42B78F" w14:textId="77777777" w:rsidTr="000E0DA8">
        <w:trPr>
          <w:gridAfter w:val="2"/>
          <w:wAfter w:w="4005" w:type="dxa"/>
          <w:trHeight w:val="300"/>
        </w:trPr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DE7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A100601  POMOĆ U NOVCU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2F4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A67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8F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8A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4E9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D3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633DEC1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599604CB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9CBDF4F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E4A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D6A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760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EF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987E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B4B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128.000,00</w:t>
            </w:r>
          </w:p>
        </w:tc>
        <w:tc>
          <w:tcPr>
            <w:tcW w:w="1016" w:type="dxa"/>
            <w:vAlign w:val="center"/>
            <w:hideMark/>
          </w:tcPr>
          <w:p w14:paraId="730E8E0F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06CD248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5F5546B" w14:textId="77777777" w:rsidTr="000E0DA8">
        <w:trPr>
          <w:gridAfter w:val="2"/>
          <w:wAfter w:w="4005" w:type="dxa"/>
          <w:trHeight w:val="300"/>
        </w:trPr>
        <w:tc>
          <w:tcPr>
            <w:tcW w:w="829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2BAA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A100602  HUMANITARNA SKRB I DRUGI INTERESI GRAĐANA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A8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B1D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8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0DA8" w14:paraId="2D4EFC83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80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BF2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7D3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056A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EF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48.300,00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9D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016" w:type="dxa"/>
            <w:vAlign w:val="center"/>
            <w:hideMark/>
          </w:tcPr>
          <w:p w14:paraId="008FD1C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86E5F69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606914C" w14:textId="77777777" w:rsidTr="000E0DA8">
        <w:trPr>
          <w:gridAfter w:val="2"/>
          <w:wAfter w:w="4005" w:type="dxa"/>
          <w:trHeight w:val="300"/>
        </w:trPr>
        <w:tc>
          <w:tcPr>
            <w:tcW w:w="3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9D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A100603 PROJEKT ZAŽELI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46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09BA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EF47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DF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446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2B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19AE50E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F61CD1C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5CAB271B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008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97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4DB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751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129.836,32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33BB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8DCF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016" w:type="dxa"/>
            <w:vAlign w:val="center"/>
            <w:hideMark/>
          </w:tcPr>
          <w:p w14:paraId="357D2839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D7CED5F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FBE0754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82F9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6AC9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020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A29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39E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70B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016" w:type="dxa"/>
            <w:vAlign w:val="center"/>
            <w:hideMark/>
          </w:tcPr>
          <w:p w14:paraId="1DDB884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A06BE45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0DC0701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BE612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1007 ZAŠTITA OD POŽARA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4875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29.100,00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D87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29.100,00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288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29.100,00</w:t>
            </w:r>
          </w:p>
        </w:tc>
        <w:tc>
          <w:tcPr>
            <w:tcW w:w="1016" w:type="dxa"/>
            <w:vAlign w:val="center"/>
            <w:hideMark/>
          </w:tcPr>
          <w:p w14:paraId="115C07FB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2AAE33B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5D2EBC5" w14:textId="77777777" w:rsidTr="000E0DA8">
        <w:trPr>
          <w:gridAfter w:val="2"/>
          <w:wAfter w:w="4005" w:type="dxa"/>
          <w:trHeight w:val="300"/>
        </w:trPr>
        <w:tc>
          <w:tcPr>
            <w:tcW w:w="51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908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A100701 OSNOVNA DJELATNOST DVD-a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326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9AF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20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9B5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928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463D2B4A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3B29A36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17B3451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2D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E9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DB6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762E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71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F8F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16" w:type="dxa"/>
            <w:vAlign w:val="center"/>
            <w:hideMark/>
          </w:tcPr>
          <w:p w14:paraId="2846BF4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D23CCF9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CE9D288" w14:textId="77777777" w:rsidTr="000E0DA8">
        <w:trPr>
          <w:gridAfter w:val="2"/>
          <w:wAfter w:w="4005" w:type="dxa"/>
          <w:trHeight w:val="300"/>
        </w:trPr>
        <w:tc>
          <w:tcPr>
            <w:tcW w:w="3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25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A100703 CIVILNA ZAŠTITA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4C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CA6C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E2F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1FD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809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81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4D36AABE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54115B0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188F73A0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A43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BE2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32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193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388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4B1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16" w:type="dxa"/>
            <w:vAlign w:val="center"/>
            <w:hideMark/>
          </w:tcPr>
          <w:p w14:paraId="75663B3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6DF985D0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8AEE4F4" w14:textId="77777777" w:rsidTr="000E0DA8">
        <w:trPr>
          <w:gridAfter w:val="2"/>
          <w:wAfter w:w="4005" w:type="dxa"/>
          <w:trHeight w:val="300"/>
        </w:trPr>
        <w:tc>
          <w:tcPr>
            <w:tcW w:w="3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CB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A100704 CRVENI KRIŽ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9FF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FC9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B3E7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B3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77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D0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3C7BC547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734C142D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5369C40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FF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43C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B06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8FC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754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B7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016" w:type="dxa"/>
            <w:vAlign w:val="center"/>
            <w:hideMark/>
          </w:tcPr>
          <w:p w14:paraId="69A9A3F4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C03B4A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B03F6A9" w14:textId="77777777" w:rsidTr="000E0DA8">
        <w:trPr>
          <w:gridAfter w:val="2"/>
          <w:wAfter w:w="4005" w:type="dxa"/>
          <w:trHeight w:val="300"/>
        </w:trPr>
        <w:tc>
          <w:tcPr>
            <w:tcW w:w="32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97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A100705 HGSS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AEE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FF9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AFED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E4CC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DD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E70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F7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5DC948DB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DFCEC5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25A98B9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38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01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14D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A48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0A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EE2B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016" w:type="dxa"/>
            <w:vAlign w:val="center"/>
            <w:hideMark/>
          </w:tcPr>
          <w:p w14:paraId="15B6B241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CE117CB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D61FD10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9BE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1008 OBRAZOVANJE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222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311.939,00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C03E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312.700,00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5B6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313.200,00</w:t>
            </w:r>
          </w:p>
        </w:tc>
        <w:tc>
          <w:tcPr>
            <w:tcW w:w="1016" w:type="dxa"/>
            <w:vAlign w:val="center"/>
            <w:hideMark/>
          </w:tcPr>
          <w:p w14:paraId="61A45321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7815F4EC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928414E" w14:textId="77777777" w:rsidTr="000E0DA8">
        <w:trPr>
          <w:gridAfter w:val="2"/>
          <w:wAfter w:w="4005" w:type="dxa"/>
          <w:trHeight w:val="48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4E6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A100801  ODGOJNO, ADMINISTRATIVNO, TEHNIČKO OSOBLJE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F3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1BC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EF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5A3B0237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4D0CBD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1CB43A3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D82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548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B7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EDC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302.239,00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69A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DF0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303.000,00</w:t>
            </w:r>
          </w:p>
        </w:tc>
        <w:tc>
          <w:tcPr>
            <w:tcW w:w="1016" w:type="dxa"/>
            <w:vAlign w:val="center"/>
            <w:hideMark/>
          </w:tcPr>
          <w:p w14:paraId="400EC677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1E0A29E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53F00D2C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EC5E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A100802  OBRAZOVANJE POLJOPRIVREDNIKA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C0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E99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7C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40C9A6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28B4558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9AC237A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06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244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4BE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D8A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39AC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15A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016" w:type="dxa"/>
            <w:vAlign w:val="center"/>
            <w:hideMark/>
          </w:tcPr>
          <w:p w14:paraId="09B5C9AF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E06E5D7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308655E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9C5E8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A100803  SUFINANCIRANJE - BIBLIOBUS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CC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052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D4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DB5E256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45B8F128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EBD3C24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BF2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477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E7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A42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1F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E8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016" w:type="dxa"/>
            <w:vAlign w:val="center"/>
            <w:hideMark/>
          </w:tcPr>
          <w:p w14:paraId="7768CF32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AE1AD2D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60E08C9" w14:textId="77777777" w:rsidTr="000E0DA8">
        <w:trPr>
          <w:gridAfter w:val="2"/>
          <w:wAfter w:w="4005" w:type="dxa"/>
          <w:trHeight w:val="585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8EBAD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1009 ODRŽAVANJE GRAĐEVINA I OBJEKATA JAVNE NAMJENE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00F9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306.000,00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21FC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65A3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016" w:type="dxa"/>
            <w:vAlign w:val="center"/>
            <w:hideMark/>
          </w:tcPr>
          <w:p w14:paraId="05ABF4B0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0D6A89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11D5D245" w14:textId="77777777" w:rsidTr="000E0DA8">
        <w:trPr>
          <w:gridAfter w:val="2"/>
          <w:wAfter w:w="4005" w:type="dxa"/>
          <w:trHeight w:val="6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3EAC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A100901  ODRŽAVANJE DOMOVA KULTURE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988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1F2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DAA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5D6730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F07305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681BFCF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06D0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1FE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CF43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EC9F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5AD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C418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16" w:type="dxa"/>
            <w:vAlign w:val="center"/>
            <w:hideMark/>
          </w:tcPr>
          <w:p w14:paraId="71B4AC5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B43E3A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4C9BE1A" w14:textId="77777777" w:rsidTr="000E0DA8">
        <w:trPr>
          <w:gridAfter w:val="2"/>
          <w:wAfter w:w="4005" w:type="dxa"/>
          <w:trHeight w:val="555"/>
        </w:trPr>
        <w:tc>
          <w:tcPr>
            <w:tcW w:w="57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833E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A100902  ODRŽAVANJE OBJEKATA ZA SPORT I REKREACIJU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B03C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9B6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1F7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77C53E1E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64ED0AF1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BB7BB9B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E3A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F7ED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0DDFD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E00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E0A1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5EE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16" w:type="dxa"/>
            <w:vAlign w:val="center"/>
            <w:hideMark/>
          </w:tcPr>
          <w:p w14:paraId="0D71724D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543AB828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35A556DC" w14:textId="77777777" w:rsidTr="000E0DA8">
        <w:trPr>
          <w:gridAfter w:val="2"/>
          <w:wAfter w:w="4005" w:type="dxa"/>
          <w:trHeight w:val="525"/>
        </w:trPr>
        <w:tc>
          <w:tcPr>
            <w:tcW w:w="57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52AC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A100903  ODRŽAVANJE LOVAČKIH DOMOVA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361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1E3E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CD9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6ADFAD37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2205053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6CFA2542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0DE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A0B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28CB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0D56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99AD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3805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vAlign w:val="center"/>
            <w:hideMark/>
          </w:tcPr>
          <w:p w14:paraId="5322FE2B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07D9642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8E8C531" w14:textId="77777777" w:rsidTr="000E0DA8">
        <w:trPr>
          <w:gridAfter w:val="2"/>
          <w:wAfter w:w="4005" w:type="dxa"/>
          <w:trHeight w:val="540"/>
        </w:trPr>
        <w:tc>
          <w:tcPr>
            <w:tcW w:w="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4598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A100901  ODRŽAVANJEOSTALIH GRAĐEVINA JAVNE NAMJENE NA PODRUČJU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5B7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ED9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1E5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1CF8B616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C6E275D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B287B32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1E1A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AE9C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7923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246A3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CCD8E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A19F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16" w:type="dxa"/>
            <w:vAlign w:val="center"/>
            <w:hideMark/>
          </w:tcPr>
          <w:p w14:paraId="47330CDB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C80FAF7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56E927DF" w14:textId="77777777" w:rsidTr="000E0DA8">
        <w:trPr>
          <w:gridAfter w:val="2"/>
          <w:wAfter w:w="4005" w:type="dxa"/>
          <w:trHeight w:val="6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B001B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1010 PROGRAM GRAĐENJA OBJEKATA JAVNE NAMJENE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0EEF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951.500,00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DF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3B5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016" w:type="dxa"/>
            <w:vAlign w:val="center"/>
            <w:hideMark/>
          </w:tcPr>
          <w:p w14:paraId="6785DB59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153CC1F2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88BBF82" w14:textId="77777777" w:rsidTr="000E0DA8">
        <w:trPr>
          <w:gridAfter w:val="2"/>
          <w:wAfter w:w="4005" w:type="dxa"/>
          <w:trHeight w:val="57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B7060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K101001  GRAĐENJE OBJEKATA JAVNE NAMJENE U VLASNIŠTVU OPĆINE TRPINJA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EF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364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C47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45F13955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52314E0A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0D39FDE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AF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2C7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3C5A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4873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951.500,00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214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FBFD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016" w:type="dxa"/>
            <w:vAlign w:val="center"/>
            <w:hideMark/>
          </w:tcPr>
          <w:p w14:paraId="336CE0C4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72F7A075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1909FA81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8C8C2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1011 JAVNI RAD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B4C2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14.790,00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6119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E833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016" w:type="dxa"/>
            <w:vAlign w:val="center"/>
            <w:hideMark/>
          </w:tcPr>
          <w:p w14:paraId="78BAF0D9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36B6ACA5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293E5AA7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BE20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A101101 JAVNI RADOVI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1FF5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D0EB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BC2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1FC137BC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5283E6E9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1B704B0C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8829F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27F25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7DE21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3D27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14.790,00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DE9B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A730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016" w:type="dxa"/>
            <w:vAlign w:val="center"/>
            <w:hideMark/>
          </w:tcPr>
          <w:p w14:paraId="072DD633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47F1C60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470029E9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BB95E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1012 ZAŠTITA OKOLIŠA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12DA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24.400,00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2EE0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46FB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016" w:type="dxa"/>
            <w:vAlign w:val="center"/>
            <w:hideMark/>
          </w:tcPr>
          <w:p w14:paraId="7685CB8B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05DE94D4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7C11582E" w14:textId="77777777" w:rsidTr="000E0DA8">
        <w:trPr>
          <w:gridAfter w:val="2"/>
          <w:wAfter w:w="4005" w:type="dxa"/>
          <w:trHeight w:val="30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49F8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A101202 ZAŠTITA OKOLIŠA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7CE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D27D9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9FE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vAlign w:val="center"/>
            <w:hideMark/>
          </w:tcPr>
          <w:p w14:paraId="2BDA16BF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68A77A72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0A136125" w14:textId="77777777" w:rsidTr="000E0DA8">
        <w:trPr>
          <w:gridAfter w:val="2"/>
          <w:wAfter w:w="4005" w:type="dxa"/>
          <w:trHeight w:val="300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0C4B6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75874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927EC" w14:textId="77777777" w:rsidR="000E0DA8" w:rsidRDefault="000E0D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2AAE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138E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FDDD" w14:textId="77777777" w:rsidR="000E0DA8" w:rsidRDefault="000E0D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016" w:type="dxa"/>
            <w:vAlign w:val="center"/>
            <w:hideMark/>
          </w:tcPr>
          <w:p w14:paraId="202CC182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700850DF" w14:textId="77777777" w:rsidR="000E0DA8" w:rsidRDefault="000E0DA8">
            <w:pPr>
              <w:rPr>
                <w:sz w:val="20"/>
                <w:szCs w:val="20"/>
              </w:rPr>
            </w:pPr>
          </w:p>
        </w:tc>
      </w:tr>
      <w:tr w:rsidR="000E0DA8" w14:paraId="504CD7BC" w14:textId="77777777" w:rsidTr="000E0DA8">
        <w:trPr>
          <w:gridAfter w:val="2"/>
          <w:wAfter w:w="4005" w:type="dxa"/>
          <w:trHeight w:val="315"/>
        </w:trPr>
        <w:tc>
          <w:tcPr>
            <w:tcW w:w="38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6BBC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Ukupno rashodi i izdaci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BD3FA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FFF00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9364" w14:textId="77777777" w:rsidR="000E0DA8" w:rsidRDefault="000E0D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ED9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6.110.975,32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DC6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3.103.850,00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F0D6" w14:textId="77777777" w:rsidR="000E0DA8" w:rsidRDefault="000E0D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3.161.550,00</w:t>
            </w:r>
          </w:p>
        </w:tc>
        <w:tc>
          <w:tcPr>
            <w:tcW w:w="1016" w:type="dxa"/>
            <w:vAlign w:val="center"/>
            <w:hideMark/>
          </w:tcPr>
          <w:p w14:paraId="6027F54B" w14:textId="77777777" w:rsidR="000E0DA8" w:rsidRDefault="000E0DA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  <w:hideMark/>
          </w:tcPr>
          <w:p w14:paraId="77FA16E2" w14:textId="77777777" w:rsidR="000E0DA8" w:rsidRDefault="000E0DA8">
            <w:pPr>
              <w:rPr>
                <w:sz w:val="20"/>
                <w:szCs w:val="20"/>
              </w:rPr>
            </w:pPr>
          </w:p>
        </w:tc>
      </w:tr>
    </w:tbl>
    <w:p w14:paraId="22068CA2" w14:textId="383F2EFB" w:rsidR="0064339D" w:rsidRDefault="0064339D" w:rsidP="008E6D09">
      <w:pPr>
        <w:pStyle w:val="Default"/>
        <w:rPr>
          <w:noProof/>
        </w:rPr>
      </w:pPr>
    </w:p>
    <w:p w14:paraId="6AFA200F" w14:textId="099F7983" w:rsidR="006A1AD3" w:rsidRDefault="006A1AD3" w:rsidP="008E6D09">
      <w:pPr>
        <w:pStyle w:val="Default"/>
        <w:rPr>
          <w:noProof/>
        </w:rPr>
      </w:pPr>
    </w:p>
    <w:p w14:paraId="460559A7" w14:textId="564D24F2" w:rsidR="006A1AD3" w:rsidRDefault="006A1AD3" w:rsidP="008E6D09">
      <w:pPr>
        <w:pStyle w:val="Default"/>
        <w:rPr>
          <w:noProof/>
        </w:rPr>
      </w:pPr>
    </w:p>
    <w:p w14:paraId="688F4A7A" w14:textId="5C29201B" w:rsidR="006A1AD3" w:rsidRDefault="006A1AD3" w:rsidP="008E6D09">
      <w:pPr>
        <w:pStyle w:val="Default"/>
        <w:rPr>
          <w:noProof/>
        </w:rPr>
      </w:pPr>
    </w:p>
    <w:p w14:paraId="30C19A54" w14:textId="0E4A5F49" w:rsidR="006A1AD3" w:rsidRDefault="006A1AD3" w:rsidP="008E6D09">
      <w:pPr>
        <w:pStyle w:val="Default"/>
        <w:rPr>
          <w:noProof/>
        </w:rPr>
      </w:pPr>
    </w:p>
    <w:p w14:paraId="56363408" w14:textId="7876FFCE" w:rsidR="006A1AD3" w:rsidRDefault="006A1AD3" w:rsidP="008E6D09">
      <w:pPr>
        <w:pStyle w:val="Default"/>
        <w:rPr>
          <w:noProof/>
        </w:rPr>
      </w:pPr>
    </w:p>
    <w:p w14:paraId="08406711" w14:textId="29BEB9F0" w:rsidR="006A1AD3" w:rsidRDefault="006A1AD3" w:rsidP="008E6D09">
      <w:pPr>
        <w:pStyle w:val="Default"/>
        <w:rPr>
          <w:noProof/>
        </w:rPr>
      </w:pPr>
    </w:p>
    <w:p w14:paraId="14EFFFF6" w14:textId="563B36B0" w:rsidR="006A1AD3" w:rsidRDefault="006A1AD3" w:rsidP="008E6D09">
      <w:pPr>
        <w:pStyle w:val="Default"/>
        <w:rPr>
          <w:noProof/>
        </w:rPr>
      </w:pPr>
    </w:p>
    <w:p w14:paraId="38ADF23A" w14:textId="04327151" w:rsidR="006A1AD3" w:rsidRDefault="006A1AD3" w:rsidP="008E6D09">
      <w:pPr>
        <w:pStyle w:val="Default"/>
        <w:rPr>
          <w:noProof/>
        </w:rPr>
      </w:pPr>
    </w:p>
    <w:p w14:paraId="1E31E687" w14:textId="7B65820F" w:rsidR="006A1AD3" w:rsidRDefault="006A1AD3" w:rsidP="008E6D09">
      <w:pPr>
        <w:pStyle w:val="Default"/>
        <w:rPr>
          <w:noProof/>
        </w:rPr>
      </w:pPr>
    </w:p>
    <w:p w14:paraId="003B826C" w14:textId="06071E36" w:rsidR="006A1AD3" w:rsidRDefault="006A1AD3" w:rsidP="008E6D09">
      <w:pPr>
        <w:pStyle w:val="Default"/>
        <w:rPr>
          <w:noProof/>
        </w:rPr>
      </w:pPr>
    </w:p>
    <w:p w14:paraId="5A1EC134" w14:textId="68E6C9F5" w:rsidR="006A1AD3" w:rsidRDefault="006A1AD3" w:rsidP="008E6D09">
      <w:pPr>
        <w:pStyle w:val="Default"/>
        <w:rPr>
          <w:noProof/>
        </w:rPr>
      </w:pPr>
    </w:p>
    <w:p w14:paraId="78DE9C6F" w14:textId="0F2445C3" w:rsidR="006A1AD3" w:rsidRDefault="006A1AD3" w:rsidP="008E6D09">
      <w:pPr>
        <w:pStyle w:val="Default"/>
        <w:rPr>
          <w:noProof/>
        </w:rPr>
      </w:pPr>
    </w:p>
    <w:p w14:paraId="7D9511FE" w14:textId="5AE03A67" w:rsidR="006A1AD3" w:rsidRDefault="006A1AD3" w:rsidP="008E6D09">
      <w:pPr>
        <w:pStyle w:val="Default"/>
        <w:rPr>
          <w:noProof/>
        </w:rPr>
      </w:pPr>
    </w:p>
    <w:p w14:paraId="38F4ACE0" w14:textId="5192B9B4" w:rsidR="006A1AD3" w:rsidRPr="008E3C0D" w:rsidRDefault="006A1AD3" w:rsidP="008E6D09">
      <w:pPr>
        <w:pStyle w:val="Default"/>
        <w:rPr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1A4A43F4" wp14:editId="52CCB3D5">
            <wp:extent cx="5759450" cy="8991600"/>
            <wp:effectExtent l="0" t="0" r="12700" b="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876121A-D1D2-91CB-0FD6-27B1945B1B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6A1AD3" w:rsidRPr="008E3C0D" w:rsidSect="007C7F7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1"/>
  </w:num>
  <w:num w:numId="2" w16cid:durableId="552231323">
    <w:abstractNumId w:val="6"/>
  </w:num>
  <w:num w:numId="3" w16cid:durableId="307590121">
    <w:abstractNumId w:val="2"/>
  </w:num>
  <w:num w:numId="4" w16cid:durableId="1085801900">
    <w:abstractNumId w:val="0"/>
  </w:num>
  <w:num w:numId="5" w16cid:durableId="1435785939">
    <w:abstractNumId w:val="4"/>
  </w:num>
  <w:num w:numId="6" w16cid:durableId="305550923">
    <w:abstractNumId w:val="3"/>
  </w:num>
  <w:num w:numId="7" w16cid:durableId="167237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14080"/>
    <w:rsid w:val="00032DD5"/>
    <w:rsid w:val="00053D8E"/>
    <w:rsid w:val="000825BD"/>
    <w:rsid w:val="000E0DA8"/>
    <w:rsid w:val="000E178B"/>
    <w:rsid w:val="00103818"/>
    <w:rsid w:val="00121458"/>
    <w:rsid w:val="00156C72"/>
    <w:rsid w:val="00194D1B"/>
    <w:rsid w:val="002834D4"/>
    <w:rsid w:val="002E5719"/>
    <w:rsid w:val="00362480"/>
    <w:rsid w:val="00391827"/>
    <w:rsid w:val="004119F9"/>
    <w:rsid w:val="00453F72"/>
    <w:rsid w:val="004A6E2E"/>
    <w:rsid w:val="004D1091"/>
    <w:rsid w:val="004F4197"/>
    <w:rsid w:val="00513A9C"/>
    <w:rsid w:val="00531C00"/>
    <w:rsid w:val="00562AE8"/>
    <w:rsid w:val="005D7D80"/>
    <w:rsid w:val="005F5A24"/>
    <w:rsid w:val="00621F53"/>
    <w:rsid w:val="0064339D"/>
    <w:rsid w:val="006857A0"/>
    <w:rsid w:val="006A0DA3"/>
    <w:rsid w:val="006A1AD3"/>
    <w:rsid w:val="006B6920"/>
    <w:rsid w:val="006C7E18"/>
    <w:rsid w:val="006D33E8"/>
    <w:rsid w:val="00701EB1"/>
    <w:rsid w:val="00736FFA"/>
    <w:rsid w:val="0075651F"/>
    <w:rsid w:val="00764A92"/>
    <w:rsid w:val="00796822"/>
    <w:rsid w:val="007A4018"/>
    <w:rsid w:val="007C1606"/>
    <w:rsid w:val="007C7F7F"/>
    <w:rsid w:val="0081140A"/>
    <w:rsid w:val="00817EEF"/>
    <w:rsid w:val="00843399"/>
    <w:rsid w:val="00880E56"/>
    <w:rsid w:val="008A57E6"/>
    <w:rsid w:val="008B46B5"/>
    <w:rsid w:val="008E3C0D"/>
    <w:rsid w:val="008E6D09"/>
    <w:rsid w:val="00953482"/>
    <w:rsid w:val="00965CCC"/>
    <w:rsid w:val="00986D5D"/>
    <w:rsid w:val="009F0C78"/>
    <w:rsid w:val="009F14D8"/>
    <w:rsid w:val="00A106C4"/>
    <w:rsid w:val="00A474EF"/>
    <w:rsid w:val="00A85DD0"/>
    <w:rsid w:val="00AA7D2F"/>
    <w:rsid w:val="00B33818"/>
    <w:rsid w:val="00BC67F0"/>
    <w:rsid w:val="00BE63C6"/>
    <w:rsid w:val="00BF7185"/>
    <w:rsid w:val="00C26688"/>
    <w:rsid w:val="00C270AB"/>
    <w:rsid w:val="00C27F12"/>
    <w:rsid w:val="00C904EE"/>
    <w:rsid w:val="00D06BD8"/>
    <w:rsid w:val="00D45A56"/>
    <w:rsid w:val="00D951AE"/>
    <w:rsid w:val="00DE0D72"/>
    <w:rsid w:val="00E442D2"/>
    <w:rsid w:val="00E54672"/>
    <w:rsid w:val="00E61D1E"/>
    <w:rsid w:val="00E824BF"/>
    <w:rsid w:val="00F0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RAZVOJNI PROGRAMI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96-4871-A46E-CB8510F1B1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96-4871-A46E-CB8510F1B1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96-4871-A46E-CB8510F1B1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96-4871-A46E-CB8510F1B1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396-4871-A46E-CB8510F1B18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396-4871-A46E-CB8510F1B18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396-4871-A46E-CB8510F1B18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396-4871-A46E-CB8510F1B18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396-4871-A46E-CB8510F1B18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396-4871-A46E-CB8510F1B18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396-4871-A46E-CB8510F1B18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C396-4871-A46E-CB8510F1B18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 List4'!$A$4:$A$48</c:f>
              <c:strCache>
                <c:ptCount val="12"/>
                <c:pt idx="0">
                  <c:v>PROGRAM 1001 PRIPREMA I DONOŠENJE AKATA</c:v>
                </c:pt>
                <c:pt idx="1">
                  <c:v>PROGRAM 1002 UPRAVLJANJE JAVNIM FINANCIJAMA </c:v>
                </c:pt>
                <c:pt idx="2">
                  <c:v>PROGRAM 1003 GOSPODARSTVO I KOMUNALNA DJELATNOST</c:v>
                </c:pt>
                <c:pt idx="3">
                  <c:v>PROGRAM 1004 IZGRADNJA OBJEKATA I KOMUNALNE INFRASTRUKTURE </c:v>
                </c:pt>
                <c:pt idx="4">
                  <c:v>PROGRAM 1005 JAVNE POTREBE U KULTURI, SPORTU, RELIGIJI </c:v>
                </c:pt>
                <c:pt idx="5">
                  <c:v>PROGRAM 1006 DJELATNOST SOCIJALNE SKRBI </c:v>
                </c:pt>
                <c:pt idx="6">
                  <c:v>PROGRAM 1007 ZAŠTITA OD POŽARA </c:v>
                </c:pt>
                <c:pt idx="7">
                  <c:v>PROGRAM 1008 OBRAZOVANJE </c:v>
                </c:pt>
                <c:pt idx="8">
                  <c:v>PROGRAM 1009 ODRŽAVANJE GRAĐEVINA I OBJEKATA JAVNE NAMJENE</c:v>
                </c:pt>
                <c:pt idx="9">
                  <c:v>PROGRAM 1010 GRAĐENJA OBJEKATA JAVNE NAMJENE</c:v>
                </c:pt>
                <c:pt idx="10">
                  <c:v>PROGRAM 1011 JAVNI RADOVI</c:v>
                </c:pt>
                <c:pt idx="11">
                  <c:v>PROGRAM 1012 ZAŠTITA OKOLIŠA</c:v>
                </c:pt>
              </c:strCache>
            </c:strRef>
          </c:cat>
          <c:val>
            <c:numRef>
              <c:f>'da List4'!$B$4:$B$48</c:f>
              <c:numCache>
                <c:formatCode>#,##0.00</c:formatCode>
                <c:ptCount val="12"/>
                <c:pt idx="0">
                  <c:v>0.65455999910665652</c:v>
                </c:pt>
                <c:pt idx="1">
                  <c:v>7.478511629793327</c:v>
                </c:pt>
                <c:pt idx="2">
                  <c:v>15.038515979475433</c:v>
                </c:pt>
                <c:pt idx="3">
                  <c:v>42.251847942334678</c:v>
                </c:pt>
                <c:pt idx="4">
                  <c:v>2.8146079961586228</c:v>
                </c:pt>
                <c:pt idx="5">
                  <c:v>4.9621591337076447</c:v>
                </c:pt>
                <c:pt idx="6">
                  <c:v>0.47619239935009261</c:v>
                </c:pt>
                <c:pt idx="7">
                  <c:v>5.1045697890332828</c:v>
                </c:pt>
                <c:pt idx="8">
                  <c:v>5.0073839931659219</c:v>
                </c:pt>
                <c:pt idx="9">
                  <c:v>15.570345978749591</c:v>
                </c:pt>
                <c:pt idx="10">
                  <c:v>0.24202355966968622</c:v>
                </c:pt>
                <c:pt idx="11">
                  <c:v>0.39928159945506048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396-4871-A46E-CB8510F1B1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82113743499814"/>
          <c:y val="0.13196974855130555"/>
          <c:w val="0.33994843257602725"/>
          <c:h val="0.8680302514486943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21</cp:revision>
  <dcterms:created xsi:type="dcterms:W3CDTF">2023-01-18T11:36:00Z</dcterms:created>
  <dcterms:modified xsi:type="dcterms:W3CDTF">2023-01-24T12:44:00Z</dcterms:modified>
</cp:coreProperties>
</file>