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6386" w14:textId="1080B7AB" w:rsidR="00F009C6" w:rsidRDefault="005D7D80" w:rsidP="00736FFA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2AEB82" wp14:editId="516D7804">
            <wp:extent cx="962025" cy="1154430"/>
            <wp:effectExtent l="0" t="0" r="9525" b="7620"/>
            <wp:docPr id="2" name="Slika 2" descr="[Trpinj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rpinja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4CD5" w14:textId="79E773F2" w:rsidR="00736FFA" w:rsidRDefault="00736FFA" w:rsidP="00736FFA">
      <w:pPr>
        <w:pStyle w:val="Default"/>
        <w:jc w:val="center"/>
        <w:rPr>
          <w:sz w:val="28"/>
          <w:szCs w:val="28"/>
        </w:rPr>
      </w:pPr>
    </w:p>
    <w:p w14:paraId="599A7A7D" w14:textId="77777777" w:rsidR="00736FFA" w:rsidRPr="00B26308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CIDFont+F2" w:hAnsi="Arial" w:cs="Arial"/>
          <w:b/>
          <w:bCs/>
          <w:kern w:val="0"/>
          <w:sz w:val="48"/>
          <w:szCs w:val="48"/>
          <w:lang w:eastAsia="en-US" w:bidi="ar-SA"/>
        </w:rPr>
      </w:pPr>
      <w:r w:rsidRPr="00B26308">
        <w:rPr>
          <w:rFonts w:ascii="Arial" w:eastAsia="CIDFont+F2" w:hAnsi="Arial" w:cs="Arial"/>
          <w:b/>
          <w:bCs/>
          <w:kern w:val="0"/>
          <w:sz w:val="48"/>
          <w:szCs w:val="48"/>
          <w:lang w:eastAsia="en-US" w:bidi="ar-SA"/>
        </w:rPr>
        <w:t>REPUBLIKA HRVATSKA</w:t>
      </w:r>
    </w:p>
    <w:p w14:paraId="1659F2B7" w14:textId="23CE311C" w:rsidR="00736FFA" w:rsidRPr="00B26308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CIDFont+F2" w:hAnsi="Arial" w:cs="Arial"/>
          <w:b/>
          <w:bCs/>
          <w:kern w:val="0"/>
          <w:sz w:val="48"/>
          <w:szCs w:val="48"/>
          <w:lang w:eastAsia="en-US" w:bidi="ar-SA"/>
        </w:rPr>
      </w:pPr>
      <w:r w:rsidRPr="00B26308">
        <w:rPr>
          <w:rFonts w:ascii="Arial" w:eastAsia="CIDFont+F2" w:hAnsi="Arial" w:cs="Arial"/>
          <w:b/>
          <w:bCs/>
          <w:kern w:val="0"/>
          <w:sz w:val="48"/>
          <w:szCs w:val="48"/>
          <w:lang w:eastAsia="en-US" w:bidi="ar-SA"/>
        </w:rPr>
        <w:t>VUKOVARSKO-SRIJEMSKA</w:t>
      </w:r>
    </w:p>
    <w:p w14:paraId="470AE7D0" w14:textId="48C5A8AD" w:rsidR="00736FFA" w:rsidRPr="00B26308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CIDFont+F2" w:hAnsi="Arial" w:cs="Arial"/>
          <w:b/>
          <w:bCs/>
          <w:kern w:val="0"/>
          <w:sz w:val="48"/>
          <w:szCs w:val="48"/>
          <w:lang w:eastAsia="en-US" w:bidi="ar-SA"/>
        </w:rPr>
      </w:pPr>
      <w:r w:rsidRPr="00B26308">
        <w:rPr>
          <w:rFonts w:ascii="Arial" w:eastAsia="CIDFont+F2" w:hAnsi="Arial" w:cs="Arial"/>
          <w:b/>
          <w:bCs/>
          <w:kern w:val="0"/>
          <w:sz w:val="48"/>
          <w:szCs w:val="48"/>
          <w:lang w:eastAsia="en-US" w:bidi="ar-SA"/>
        </w:rPr>
        <w:t xml:space="preserve"> ŽUPANIJA</w:t>
      </w:r>
    </w:p>
    <w:p w14:paraId="3F5812AF" w14:textId="4A8A7B13" w:rsidR="00736FFA" w:rsidRPr="00B26308" w:rsidRDefault="00736FFA" w:rsidP="00736FF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B26308">
        <w:rPr>
          <w:rFonts w:ascii="Arial" w:eastAsia="CIDFont+F2" w:hAnsi="Arial" w:cs="Arial"/>
          <w:b/>
          <w:bCs/>
          <w:sz w:val="48"/>
          <w:szCs w:val="48"/>
        </w:rPr>
        <w:t>OPĆINA TRPINJA</w:t>
      </w:r>
    </w:p>
    <w:p w14:paraId="4F8A2866" w14:textId="023CAA99" w:rsidR="00736FFA" w:rsidRDefault="00736FFA" w:rsidP="00F009C6">
      <w:pPr>
        <w:pStyle w:val="Default"/>
        <w:rPr>
          <w:sz w:val="28"/>
          <w:szCs w:val="28"/>
        </w:rPr>
      </w:pPr>
    </w:p>
    <w:p w14:paraId="6C696561" w14:textId="5BD96F9C" w:rsidR="00736FFA" w:rsidRPr="00B26308" w:rsidRDefault="00B26308" w:rsidP="00736FFA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B26308">
        <w:rPr>
          <w:rFonts w:ascii="Arial" w:hAnsi="Arial" w:cs="Arial"/>
          <w:b/>
          <w:bCs/>
          <w:sz w:val="32"/>
          <w:szCs w:val="32"/>
        </w:rPr>
        <w:t xml:space="preserve">II </w:t>
      </w:r>
      <w:r w:rsidR="00B56994" w:rsidRPr="00B26308">
        <w:rPr>
          <w:rFonts w:ascii="Arial" w:hAnsi="Arial" w:cs="Arial"/>
          <w:b/>
          <w:bCs/>
          <w:sz w:val="32"/>
          <w:szCs w:val="32"/>
        </w:rPr>
        <w:t xml:space="preserve">REBALANS </w:t>
      </w:r>
      <w:r w:rsidR="00736FFA" w:rsidRPr="00B26308">
        <w:rPr>
          <w:rFonts w:ascii="Arial" w:hAnsi="Arial" w:cs="Arial"/>
          <w:b/>
          <w:bCs/>
          <w:sz w:val="32"/>
          <w:szCs w:val="32"/>
        </w:rPr>
        <w:t>PRORAČUN OPĆINE TRPINJA ZA 202</w:t>
      </w:r>
      <w:r w:rsidR="00453F72" w:rsidRPr="00B26308">
        <w:rPr>
          <w:rFonts w:ascii="Arial" w:hAnsi="Arial" w:cs="Arial"/>
          <w:b/>
          <w:bCs/>
          <w:sz w:val="32"/>
          <w:szCs w:val="32"/>
        </w:rPr>
        <w:t>3</w:t>
      </w:r>
      <w:r w:rsidR="00736FFA" w:rsidRPr="00B26308">
        <w:rPr>
          <w:rFonts w:ascii="Arial" w:hAnsi="Arial" w:cs="Arial"/>
          <w:b/>
          <w:bCs/>
          <w:sz w:val="32"/>
          <w:szCs w:val="32"/>
        </w:rPr>
        <w:t>. GODINU</w:t>
      </w:r>
    </w:p>
    <w:p w14:paraId="506D5044" w14:textId="0CAD117B" w:rsidR="00736FFA" w:rsidRDefault="00736FFA" w:rsidP="00F009C6">
      <w:pPr>
        <w:pStyle w:val="Default"/>
        <w:rPr>
          <w:sz w:val="28"/>
          <w:szCs w:val="28"/>
        </w:rPr>
      </w:pPr>
    </w:p>
    <w:p w14:paraId="574B6C22" w14:textId="0947C179" w:rsidR="00F009C6" w:rsidRPr="00B26308" w:rsidRDefault="00F009C6" w:rsidP="00F009C6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B26308">
        <w:rPr>
          <w:rFonts w:ascii="Arial" w:hAnsi="Arial" w:cs="Arial"/>
          <w:b/>
          <w:bCs/>
          <w:sz w:val="32"/>
          <w:szCs w:val="32"/>
        </w:rPr>
        <w:t>V O D I Č    Z A   G R A Đ A N E</w:t>
      </w:r>
    </w:p>
    <w:p w14:paraId="09FE6D50" w14:textId="242B3FD7" w:rsidR="00F009C6" w:rsidRPr="00B26308" w:rsidRDefault="00736FFA" w:rsidP="008E7BFA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26308">
        <w:rPr>
          <w:rFonts w:ascii="Arial" w:hAnsi="Arial" w:cs="Arial"/>
          <w:sz w:val="28"/>
          <w:szCs w:val="28"/>
        </w:rPr>
        <w:t xml:space="preserve">UZ </w:t>
      </w:r>
      <w:r w:rsidR="0036111E" w:rsidRPr="00B26308">
        <w:rPr>
          <w:rFonts w:ascii="Arial" w:hAnsi="Arial" w:cs="Arial"/>
          <w:sz w:val="28"/>
          <w:szCs w:val="28"/>
        </w:rPr>
        <w:t xml:space="preserve">II </w:t>
      </w:r>
      <w:r w:rsidR="008E7BFA" w:rsidRPr="00B26308">
        <w:rPr>
          <w:rFonts w:ascii="Arial" w:hAnsi="Arial" w:cs="Arial"/>
          <w:sz w:val="28"/>
          <w:szCs w:val="28"/>
        </w:rPr>
        <w:t xml:space="preserve">REBALANS </w:t>
      </w:r>
      <w:r w:rsidRPr="00B26308">
        <w:rPr>
          <w:rFonts w:ascii="Arial" w:hAnsi="Arial" w:cs="Arial"/>
          <w:sz w:val="28"/>
          <w:szCs w:val="28"/>
        </w:rPr>
        <w:t>PRORAČUN</w:t>
      </w:r>
      <w:r w:rsidR="008E7BFA" w:rsidRPr="00B26308">
        <w:rPr>
          <w:rFonts w:ascii="Arial" w:hAnsi="Arial" w:cs="Arial"/>
          <w:sz w:val="28"/>
          <w:szCs w:val="28"/>
        </w:rPr>
        <w:t>A</w:t>
      </w:r>
      <w:r w:rsidRPr="00B26308">
        <w:rPr>
          <w:rFonts w:ascii="Arial" w:hAnsi="Arial" w:cs="Arial"/>
          <w:sz w:val="28"/>
          <w:szCs w:val="28"/>
        </w:rPr>
        <w:t xml:space="preserve"> OPĆINE TRPINJA ZA 202</w:t>
      </w:r>
      <w:r w:rsidR="00453F72" w:rsidRPr="00B26308">
        <w:rPr>
          <w:rFonts w:ascii="Arial" w:hAnsi="Arial" w:cs="Arial"/>
          <w:sz w:val="28"/>
          <w:szCs w:val="28"/>
        </w:rPr>
        <w:t>3</w:t>
      </w:r>
      <w:r w:rsidRPr="00B26308">
        <w:rPr>
          <w:rFonts w:ascii="Arial" w:hAnsi="Arial" w:cs="Arial"/>
          <w:sz w:val="28"/>
          <w:szCs w:val="28"/>
        </w:rPr>
        <w:t>. GODINU</w:t>
      </w:r>
    </w:p>
    <w:p w14:paraId="4BFA8693" w14:textId="20D5E253" w:rsidR="00F009C6" w:rsidRDefault="00F009C6" w:rsidP="00F009C6">
      <w:pPr>
        <w:pStyle w:val="Default"/>
        <w:jc w:val="center"/>
      </w:pPr>
    </w:p>
    <w:p w14:paraId="705A0C4E" w14:textId="77777777" w:rsidR="00F009C6" w:rsidRDefault="00F009C6" w:rsidP="00F009C6">
      <w:pPr>
        <w:pStyle w:val="Default"/>
        <w:rPr>
          <w:sz w:val="28"/>
          <w:szCs w:val="28"/>
        </w:rPr>
      </w:pPr>
    </w:p>
    <w:p w14:paraId="68445C86" w14:textId="77777777" w:rsidR="00AB4AAE" w:rsidRDefault="00F009C6" w:rsidP="008E7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284DC7" w14:textId="77777777" w:rsidR="00AB4AAE" w:rsidRDefault="00AB4AAE" w:rsidP="008E7BFA">
      <w:pPr>
        <w:jc w:val="both"/>
        <w:rPr>
          <w:sz w:val="28"/>
          <w:szCs w:val="28"/>
        </w:rPr>
      </w:pPr>
    </w:p>
    <w:p w14:paraId="2813A0F9" w14:textId="77777777" w:rsidR="00AB4AAE" w:rsidRDefault="00AB4AAE" w:rsidP="008E7BFA">
      <w:pPr>
        <w:jc w:val="both"/>
        <w:rPr>
          <w:sz w:val="28"/>
          <w:szCs w:val="28"/>
        </w:rPr>
      </w:pPr>
    </w:p>
    <w:p w14:paraId="42AE9BF0" w14:textId="77777777" w:rsidR="00AB4AAE" w:rsidRDefault="00AB4AAE" w:rsidP="008E7BFA">
      <w:pPr>
        <w:jc w:val="both"/>
        <w:rPr>
          <w:sz w:val="28"/>
          <w:szCs w:val="28"/>
        </w:rPr>
      </w:pPr>
    </w:p>
    <w:p w14:paraId="2281C7C9" w14:textId="77777777" w:rsidR="00AB4AAE" w:rsidRDefault="00AB4AAE" w:rsidP="008E7BFA">
      <w:pPr>
        <w:jc w:val="both"/>
        <w:rPr>
          <w:sz w:val="28"/>
          <w:szCs w:val="28"/>
        </w:rPr>
      </w:pPr>
    </w:p>
    <w:p w14:paraId="3B0E24BC" w14:textId="77777777" w:rsidR="00AB4AAE" w:rsidRDefault="00AB4AAE" w:rsidP="008E7BFA">
      <w:pPr>
        <w:jc w:val="both"/>
        <w:rPr>
          <w:sz w:val="28"/>
          <w:szCs w:val="28"/>
        </w:rPr>
      </w:pPr>
    </w:p>
    <w:p w14:paraId="373E6869" w14:textId="77777777" w:rsidR="00AB4AAE" w:rsidRDefault="00AB4AAE" w:rsidP="008E7BFA">
      <w:pPr>
        <w:jc w:val="both"/>
        <w:rPr>
          <w:sz w:val="28"/>
          <w:szCs w:val="28"/>
        </w:rPr>
      </w:pPr>
    </w:p>
    <w:p w14:paraId="720E29FA" w14:textId="5F296562" w:rsidR="008747BA" w:rsidRPr="00927814" w:rsidRDefault="008747BA" w:rsidP="008E7BFA">
      <w:pPr>
        <w:jc w:val="both"/>
        <w:rPr>
          <w:rFonts w:ascii="Arial" w:hAnsi="Arial" w:cs="Arial"/>
        </w:rPr>
      </w:pPr>
      <w:r w:rsidRPr="00927814">
        <w:rPr>
          <w:rFonts w:ascii="Arial" w:hAnsi="Arial" w:cs="Arial"/>
        </w:rPr>
        <w:lastRenderedPageBreak/>
        <w:t xml:space="preserve">Proračun se , sukladno Zakonu, može mijenjati tijekom proračunske godine na način koji se zove „rebalans“. Procedura izmjena i /ili dopuna Proračuna istovjetna je proceduri njegova donošenja: „Rebalans” predlaže načelnik, a donosi ga Općinsko vijeće. </w:t>
      </w:r>
    </w:p>
    <w:p w14:paraId="596B7AA2" w14:textId="7E4E1620" w:rsidR="00AE33C2" w:rsidRPr="00927814" w:rsidRDefault="008E7BFA" w:rsidP="008E7BFA">
      <w:pPr>
        <w:jc w:val="both"/>
        <w:rPr>
          <w:rFonts w:ascii="Arial" w:hAnsi="Arial" w:cs="Arial"/>
        </w:rPr>
      </w:pPr>
      <w:r w:rsidRPr="00927814">
        <w:rPr>
          <w:rFonts w:ascii="Arial" w:hAnsi="Arial" w:cs="Arial"/>
        </w:rPr>
        <w:t>Svrha ovog vodiča je predočiti osnovne informacije o predloženim izmjenama i dopunama, odnosno rebalansu proračuna Općine Trpinja na sjednic</w:t>
      </w:r>
      <w:r w:rsidR="00F1541D" w:rsidRPr="00927814">
        <w:rPr>
          <w:rFonts w:ascii="Arial" w:hAnsi="Arial" w:cs="Arial"/>
        </w:rPr>
        <w:t>i</w:t>
      </w:r>
      <w:r w:rsidRPr="00927814">
        <w:rPr>
          <w:rFonts w:ascii="Arial" w:hAnsi="Arial" w:cs="Arial"/>
        </w:rPr>
        <w:t xml:space="preserve"> Vijeća </w:t>
      </w:r>
      <w:r w:rsidR="0036111E" w:rsidRPr="00927814">
        <w:rPr>
          <w:rFonts w:ascii="Arial" w:hAnsi="Arial" w:cs="Arial"/>
        </w:rPr>
        <w:t xml:space="preserve">22. studenoga </w:t>
      </w:r>
      <w:r w:rsidRPr="00927814">
        <w:rPr>
          <w:rFonts w:ascii="Arial" w:hAnsi="Arial" w:cs="Arial"/>
        </w:rPr>
        <w:t>2023. godine</w:t>
      </w:r>
      <w:r w:rsidR="00AE33C2" w:rsidRPr="00927814">
        <w:rPr>
          <w:rFonts w:ascii="Arial" w:hAnsi="Arial" w:cs="Arial"/>
        </w:rPr>
        <w:t>.</w:t>
      </w:r>
    </w:p>
    <w:p w14:paraId="5868CC2F" w14:textId="14B3C483" w:rsidR="008E7BFA" w:rsidRPr="00927814" w:rsidRDefault="008E7BFA" w:rsidP="008E7BFA">
      <w:pPr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927814">
        <w:rPr>
          <w:rFonts w:ascii="Arial" w:hAnsi="Arial" w:cs="Arial"/>
        </w:rPr>
        <w:t xml:space="preserve"> Najznačajniji razlog rebalansa je usklađivanje planiranih općinskih prihoda i rashoda s promjenama u</w:t>
      </w:r>
      <w:r w:rsidRPr="00927814">
        <w:rPr>
          <w:rFonts w:ascii="Arial" w:eastAsiaTheme="minorHAnsi" w:hAnsi="Arial" w:cs="Arial"/>
          <w:kern w:val="0"/>
          <w:lang w:eastAsia="en-US" w:bidi="ar-SA"/>
        </w:rPr>
        <w:t xml:space="preserve"> skladu s godišnjim izvješćem o izvršenju Proračuna za 2022. godinu, dosadašnjim ostvarenjem prihoda i rashoda, planiranim realizacijama započetih projekata te očekivanog kretanja prihoda predlažu se I</w:t>
      </w:r>
      <w:r w:rsidR="0036111E" w:rsidRPr="00927814">
        <w:rPr>
          <w:rFonts w:ascii="Arial" w:eastAsiaTheme="minorHAnsi" w:hAnsi="Arial" w:cs="Arial"/>
          <w:kern w:val="0"/>
          <w:lang w:eastAsia="en-US" w:bidi="ar-SA"/>
        </w:rPr>
        <w:t>I</w:t>
      </w:r>
      <w:r w:rsidRPr="00927814">
        <w:rPr>
          <w:rFonts w:ascii="Arial" w:eastAsiaTheme="minorHAnsi" w:hAnsi="Arial" w:cs="Arial"/>
          <w:kern w:val="0"/>
          <w:lang w:eastAsia="en-US" w:bidi="ar-SA"/>
        </w:rPr>
        <w:t>. Izmjene i dopune Proračuna kojima će se izvršiti usklađenje na prihodovnoj i rashodovnoj strani Proračuna.</w:t>
      </w:r>
      <w:r w:rsidR="00AE33C2" w:rsidRPr="00927814">
        <w:rPr>
          <w:rFonts w:ascii="Arial" w:eastAsiaTheme="minorHAnsi" w:hAnsi="Arial" w:cs="Arial"/>
          <w:kern w:val="0"/>
          <w:lang w:eastAsia="en-US" w:bidi="ar-SA"/>
        </w:rPr>
        <w:t xml:space="preserve"> </w:t>
      </w:r>
      <w:r w:rsidR="00AE33C2" w:rsidRPr="00927814">
        <w:rPr>
          <w:rFonts w:ascii="Arial" w:hAnsi="Arial" w:cs="Arial"/>
        </w:rPr>
        <w:t>Mijenja samo Proračun za 2023. godinu, projekcije proračuna za 2024. i 2025. godinu se ne mijenjaju</w:t>
      </w:r>
    </w:p>
    <w:p w14:paraId="5D3C60BC" w14:textId="476DFFDD" w:rsidR="00F009C6" w:rsidRPr="00927814" w:rsidRDefault="00F009C6" w:rsidP="00F009C6">
      <w:pPr>
        <w:pStyle w:val="Default"/>
        <w:rPr>
          <w:rFonts w:ascii="Arial" w:hAnsi="Arial" w:cs="Arial"/>
        </w:rPr>
      </w:pPr>
    </w:p>
    <w:p w14:paraId="1D493D0A" w14:textId="77777777" w:rsidR="00E54672" w:rsidRPr="00B26308" w:rsidRDefault="00E54672" w:rsidP="00F009C6">
      <w:pPr>
        <w:pStyle w:val="Default"/>
        <w:rPr>
          <w:rFonts w:ascii="Arial" w:hAnsi="Arial" w:cs="Arial"/>
          <w:sz w:val="28"/>
          <w:szCs w:val="28"/>
        </w:rPr>
      </w:pPr>
    </w:p>
    <w:p w14:paraId="2C1E02FC" w14:textId="77777777" w:rsidR="00053D8E" w:rsidRPr="00B26308" w:rsidRDefault="00843399" w:rsidP="00F009C6">
      <w:pPr>
        <w:pStyle w:val="Default"/>
        <w:rPr>
          <w:rFonts w:ascii="Arial" w:hAnsi="Arial" w:cs="Arial"/>
          <w:sz w:val="28"/>
          <w:szCs w:val="28"/>
        </w:rPr>
      </w:pPr>
      <w:r w:rsidRPr="00B26308">
        <w:rPr>
          <w:rFonts w:ascii="Arial" w:hAnsi="Arial" w:cs="Arial"/>
          <w:sz w:val="28"/>
          <w:szCs w:val="28"/>
        </w:rPr>
        <w:t xml:space="preserve">          </w:t>
      </w:r>
    </w:p>
    <w:p w14:paraId="45F9439D" w14:textId="77777777" w:rsidR="00053D8E" w:rsidRPr="00B26308" w:rsidRDefault="00053D8E" w:rsidP="00F009C6">
      <w:pPr>
        <w:pStyle w:val="Default"/>
        <w:rPr>
          <w:rFonts w:ascii="Arial" w:hAnsi="Arial" w:cs="Arial"/>
          <w:sz w:val="28"/>
          <w:szCs w:val="28"/>
        </w:rPr>
      </w:pPr>
    </w:p>
    <w:p w14:paraId="0F1F776A" w14:textId="348C50B0" w:rsidR="00F009C6" w:rsidRPr="00B26308" w:rsidRDefault="00843399" w:rsidP="007C7F7F">
      <w:pPr>
        <w:pStyle w:val="Default"/>
        <w:jc w:val="right"/>
        <w:rPr>
          <w:rFonts w:ascii="Arial" w:hAnsi="Arial" w:cs="Arial"/>
          <w:sz w:val="28"/>
          <w:szCs w:val="28"/>
        </w:rPr>
      </w:pPr>
      <w:r w:rsidRPr="00B26308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F009C6" w:rsidRPr="00B26308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Općinski načelnik</w:t>
      </w:r>
    </w:p>
    <w:p w14:paraId="0D511C93" w14:textId="0306E819" w:rsid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F5256" w14:textId="77777777" w:rsidR="00AA2098" w:rsidRDefault="00AA2098" w:rsidP="00F1541D">
      <w:pPr>
        <w:pStyle w:val="Default"/>
        <w:rPr>
          <w:sz w:val="28"/>
          <w:szCs w:val="28"/>
        </w:rPr>
      </w:pPr>
    </w:p>
    <w:p w14:paraId="17E1734A" w14:textId="77777777" w:rsidR="00AA2098" w:rsidRDefault="00AA2098" w:rsidP="00F1541D">
      <w:pPr>
        <w:pStyle w:val="Default"/>
        <w:rPr>
          <w:sz w:val="28"/>
          <w:szCs w:val="28"/>
        </w:rPr>
      </w:pPr>
    </w:p>
    <w:p w14:paraId="7B8DF21B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3063498C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3D2200F1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5A4D087B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5AC7715D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43417835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35ED084D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6097B267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4F750613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2C0FAF46" w14:textId="77777777" w:rsidR="00927814" w:rsidRDefault="00927814" w:rsidP="00F009C6">
      <w:pPr>
        <w:pStyle w:val="Default"/>
        <w:jc w:val="center"/>
        <w:rPr>
          <w:sz w:val="28"/>
          <w:szCs w:val="28"/>
        </w:rPr>
      </w:pPr>
    </w:p>
    <w:p w14:paraId="22703640" w14:textId="77777777" w:rsidR="00927814" w:rsidRDefault="00927814" w:rsidP="00F009C6">
      <w:pPr>
        <w:pStyle w:val="Default"/>
        <w:jc w:val="center"/>
        <w:rPr>
          <w:sz w:val="28"/>
          <w:szCs w:val="28"/>
        </w:rPr>
      </w:pPr>
    </w:p>
    <w:p w14:paraId="529134F1" w14:textId="77777777" w:rsidR="00AA2098" w:rsidRPr="00927814" w:rsidRDefault="00AA2098" w:rsidP="00F009C6">
      <w:pPr>
        <w:pStyle w:val="Default"/>
        <w:jc w:val="center"/>
      </w:pPr>
    </w:p>
    <w:p w14:paraId="3429BCC8" w14:textId="77777777" w:rsidR="00C52AC3" w:rsidRDefault="00C425E1" w:rsidP="00EE5498">
      <w:pPr>
        <w:widowControl/>
        <w:suppressAutoHyphens w:val="0"/>
        <w:spacing w:after="200" w:line="276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927814">
        <w:rPr>
          <w:rFonts w:ascii="Arial" w:eastAsiaTheme="minorHAnsi" w:hAnsi="Arial" w:cs="Arial"/>
          <w:kern w:val="0"/>
          <w:lang w:eastAsia="en-US" w:bidi="ar-SA"/>
        </w:rPr>
        <w:lastRenderedPageBreak/>
        <w:t>Ovim izmjenama i dopunama Proračuna Općina Trpinja za 2023. godinu predlaže se smanjenje prihoda i primitaka za</w:t>
      </w:r>
      <w:r w:rsidR="0036111E" w:rsidRPr="00927814">
        <w:rPr>
          <w:rFonts w:ascii="Arial" w:eastAsiaTheme="minorHAnsi" w:hAnsi="Arial" w:cs="Arial"/>
          <w:kern w:val="0"/>
          <w:lang w:eastAsia="en-US" w:bidi="ar-SA"/>
        </w:rPr>
        <w:t xml:space="preserve"> 428.700</w:t>
      </w:r>
      <w:r w:rsidRPr="00927814">
        <w:rPr>
          <w:rFonts w:ascii="Arial" w:eastAsiaTheme="minorHAnsi" w:hAnsi="Arial" w:cs="Arial"/>
          <w:kern w:val="0"/>
          <w:lang w:eastAsia="en-US" w:bidi="ar-SA"/>
        </w:rPr>
        <w:t xml:space="preserve">,00 eura, te smanjenje rashoda i izdataka za </w:t>
      </w:r>
      <w:r w:rsidR="0036111E" w:rsidRPr="00927814">
        <w:rPr>
          <w:rFonts w:ascii="Arial" w:eastAsiaTheme="minorHAnsi" w:hAnsi="Arial" w:cs="Arial"/>
          <w:kern w:val="0"/>
          <w:lang w:eastAsia="en-US" w:bidi="ar-SA"/>
        </w:rPr>
        <w:t>428.700</w:t>
      </w:r>
      <w:r w:rsidRPr="00927814">
        <w:rPr>
          <w:rFonts w:ascii="Arial" w:eastAsiaTheme="minorHAnsi" w:hAnsi="Arial" w:cs="Arial"/>
          <w:kern w:val="0"/>
          <w:lang w:eastAsia="en-US" w:bidi="ar-SA"/>
        </w:rPr>
        <w:t>,00 eura, u odnosu na tekući plan. Nakon ovih izmjena prihodi i primici iznose 5.</w:t>
      </w:r>
      <w:r w:rsidR="0036111E" w:rsidRPr="00927814">
        <w:rPr>
          <w:rFonts w:ascii="Arial" w:eastAsiaTheme="minorHAnsi" w:hAnsi="Arial" w:cs="Arial"/>
          <w:kern w:val="0"/>
          <w:lang w:eastAsia="en-US" w:bidi="ar-SA"/>
        </w:rPr>
        <w:t>219.865,32</w:t>
      </w:r>
      <w:r w:rsidRPr="00927814">
        <w:rPr>
          <w:rFonts w:ascii="Arial" w:eastAsiaTheme="minorHAnsi" w:hAnsi="Arial" w:cs="Arial"/>
          <w:kern w:val="0"/>
          <w:lang w:eastAsia="en-US" w:bidi="ar-SA"/>
        </w:rPr>
        <w:t xml:space="preserve"> eura, a rashodi i izdaci 5.</w:t>
      </w:r>
      <w:r w:rsidR="0036111E" w:rsidRPr="00927814">
        <w:rPr>
          <w:rFonts w:ascii="Arial" w:eastAsiaTheme="minorHAnsi" w:hAnsi="Arial" w:cs="Arial"/>
          <w:kern w:val="0"/>
          <w:lang w:eastAsia="en-US" w:bidi="ar-SA"/>
        </w:rPr>
        <w:t>500.865,32</w:t>
      </w:r>
      <w:r w:rsidRPr="00927814">
        <w:rPr>
          <w:rFonts w:ascii="Arial" w:eastAsiaTheme="minorHAnsi" w:hAnsi="Arial" w:cs="Arial"/>
          <w:kern w:val="0"/>
          <w:lang w:eastAsia="en-US" w:bidi="ar-SA"/>
        </w:rPr>
        <w:t xml:space="preserve"> eura. Razlika iznosi 281.000,00 eura. Jedno od osnovnih proračunskih</w:t>
      </w:r>
      <w:r w:rsidRPr="00B26308">
        <w:rPr>
          <w:rFonts w:ascii="Arial" w:eastAsiaTheme="minorHAnsi" w:hAnsi="Arial" w:cs="Arial"/>
          <w:kern w:val="0"/>
          <w:sz w:val="28"/>
          <w:szCs w:val="28"/>
          <w:lang w:eastAsia="en-US" w:bidi="ar-SA"/>
        </w:rPr>
        <w:t xml:space="preserve"> </w:t>
      </w:r>
      <w:r w:rsidRPr="00927814">
        <w:rPr>
          <w:rFonts w:ascii="Arial" w:eastAsiaTheme="minorHAnsi" w:hAnsi="Arial" w:cs="Arial"/>
          <w:kern w:val="0"/>
          <w:lang w:eastAsia="en-US" w:bidi="ar-SA"/>
        </w:rPr>
        <w:t>načela je da proračun mora biti uravnotežen. Uravnoteženje se postiže planiranjem bilančne pozicije na računu 9 – Vlastiti izvori (Rezultat poslovanja - preneseni višak/manjak iz prethodnih godina). Planirano je pokriće manjka s viškom prihoda iz prethodne godine temeljem izvršenja Proračuna za 2022. godinu čime su prihodi i primici uravnoteženi s rashodima i izdacima.</w:t>
      </w:r>
    </w:p>
    <w:p w14:paraId="561821A0" w14:textId="3FA83C9A" w:rsidR="00EE5498" w:rsidRPr="00927814" w:rsidRDefault="00C425E1" w:rsidP="00EE5498">
      <w:pPr>
        <w:widowControl/>
        <w:suppressAutoHyphens w:val="0"/>
        <w:spacing w:after="200" w:line="276" w:lineRule="auto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927814">
        <w:rPr>
          <w:rFonts w:ascii="Arial" w:eastAsiaTheme="minorHAnsi" w:hAnsi="Arial" w:cs="Arial"/>
          <w:kern w:val="0"/>
          <w:lang w:eastAsia="en-US" w:bidi="ar-SA"/>
        </w:rPr>
        <w:tab/>
      </w:r>
    </w:p>
    <w:p w14:paraId="78C93E65" w14:textId="6BFFF99E" w:rsidR="00986D5D" w:rsidRPr="004B7D67" w:rsidRDefault="002E5719" w:rsidP="00EE5498">
      <w:pPr>
        <w:widowControl/>
        <w:suppressAutoHyphens w:val="0"/>
        <w:spacing w:after="20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E5719">
        <w:rPr>
          <w:sz w:val="28"/>
          <w:szCs w:val="28"/>
        </w:rPr>
        <w:tab/>
      </w:r>
      <w:r w:rsidR="00B8037C" w:rsidRPr="004B7D67">
        <w:rPr>
          <w:rFonts w:ascii="Arial" w:hAnsi="Arial" w:cs="Arial"/>
          <w:b/>
          <w:bCs/>
          <w:sz w:val="28"/>
          <w:szCs w:val="28"/>
        </w:rPr>
        <w:t xml:space="preserve">I </w:t>
      </w:r>
      <w:r w:rsidRPr="004B7D67">
        <w:rPr>
          <w:rFonts w:ascii="Arial" w:hAnsi="Arial" w:cs="Arial"/>
          <w:b/>
          <w:bCs/>
          <w:sz w:val="28"/>
          <w:szCs w:val="28"/>
        </w:rPr>
        <w:t>Opći dio:</w:t>
      </w:r>
    </w:p>
    <w:tbl>
      <w:tblPr>
        <w:tblW w:w="12932" w:type="dxa"/>
        <w:tblLook w:val="04A0" w:firstRow="1" w:lastRow="0" w:firstColumn="1" w:lastColumn="0" w:noHBand="0" w:noVBand="1"/>
      </w:tblPr>
      <w:tblGrid>
        <w:gridCol w:w="1584"/>
        <w:gridCol w:w="3415"/>
        <w:gridCol w:w="2584"/>
        <w:gridCol w:w="2481"/>
        <w:gridCol w:w="2868"/>
      </w:tblGrid>
      <w:tr w:rsidR="00EC38BD" w:rsidRPr="00EC38BD" w14:paraId="7F93CD13" w14:textId="77777777" w:rsidTr="00EE5498">
        <w:trPr>
          <w:trHeight w:val="288"/>
        </w:trPr>
        <w:tc>
          <w:tcPr>
            <w:tcW w:w="1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03B31" w14:textId="77777777" w:rsidR="00EC38BD" w:rsidRPr="00EC38BD" w:rsidRDefault="00EC38BD" w:rsidP="00EC38BD">
            <w:pPr>
              <w:widowControl/>
              <w:suppressAutoHyphens w:val="0"/>
              <w:jc w:val="both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konto</w:t>
            </w:r>
          </w:p>
        </w:tc>
        <w:tc>
          <w:tcPr>
            <w:tcW w:w="3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B8E0F" w14:textId="77777777" w:rsidR="00EC38BD" w:rsidRPr="00EC38BD" w:rsidRDefault="00EC38BD" w:rsidP="00EC38BD">
            <w:pPr>
              <w:widowControl/>
              <w:suppressAutoHyphens w:val="0"/>
              <w:jc w:val="both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Naziv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5A553" w14:textId="77777777" w:rsidR="00EC38BD" w:rsidRPr="00EC38BD" w:rsidRDefault="00EC38BD" w:rsidP="00EC38BD">
            <w:pPr>
              <w:widowControl/>
              <w:suppressAutoHyphens w:val="0"/>
              <w:jc w:val="center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</w:t>
            </w:r>
          </w:p>
        </w:tc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42CC2" w14:textId="77777777" w:rsidR="00EC38BD" w:rsidRPr="00EC38BD" w:rsidRDefault="00EC38BD" w:rsidP="00EC38BD">
            <w:pPr>
              <w:widowControl/>
              <w:suppressAutoHyphens w:val="0"/>
              <w:jc w:val="center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2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5CC85" w14:textId="77777777" w:rsidR="00EC38BD" w:rsidRPr="00EC38BD" w:rsidRDefault="00EC38BD" w:rsidP="00EC38BD">
            <w:pPr>
              <w:widowControl/>
              <w:suppressAutoHyphens w:val="0"/>
              <w:jc w:val="center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2023.-Rebalans II</w:t>
            </w:r>
          </w:p>
        </w:tc>
      </w:tr>
      <w:tr w:rsidR="00EC38BD" w:rsidRPr="00EC38BD" w14:paraId="2BB74F52" w14:textId="77777777" w:rsidTr="00EE5498">
        <w:trPr>
          <w:trHeight w:val="506"/>
        </w:trPr>
        <w:tc>
          <w:tcPr>
            <w:tcW w:w="15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F4C09" w14:textId="77777777" w:rsidR="00EC38BD" w:rsidRPr="00EC38BD" w:rsidRDefault="00EC38BD" w:rsidP="00EC38BD">
            <w:pPr>
              <w:widowControl/>
              <w:suppressAutoHyphens w:val="0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4D21C" w14:textId="77777777" w:rsidR="00EC38BD" w:rsidRPr="00EC38BD" w:rsidRDefault="00EC38BD" w:rsidP="00EC38BD">
            <w:pPr>
              <w:widowControl/>
              <w:suppressAutoHyphens w:val="0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D31AB" w14:textId="77777777" w:rsidR="00EC38BD" w:rsidRPr="00EC38BD" w:rsidRDefault="00EC38BD" w:rsidP="00EC38BD">
            <w:pPr>
              <w:widowControl/>
              <w:suppressAutoHyphens w:val="0"/>
              <w:jc w:val="center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Rebalans I 2023.</w:t>
            </w:r>
          </w:p>
        </w:tc>
        <w:tc>
          <w:tcPr>
            <w:tcW w:w="2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7617D" w14:textId="77777777" w:rsidR="00EC38BD" w:rsidRPr="00EC38BD" w:rsidRDefault="00EC38BD" w:rsidP="00EC38BD">
            <w:pPr>
              <w:widowControl/>
              <w:suppressAutoHyphens w:val="0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3AF42" w14:textId="77777777" w:rsidR="00EC38BD" w:rsidRPr="00EC38BD" w:rsidRDefault="00EC38BD" w:rsidP="00EC38BD">
            <w:pPr>
              <w:widowControl/>
              <w:suppressAutoHyphens w:val="0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C38BD" w:rsidRPr="00EC38BD" w14:paraId="4D59B991" w14:textId="77777777" w:rsidTr="00EE5498">
        <w:trPr>
          <w:trHeight w:val="303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AB62F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6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C0829" w14:textId="77777777" w:rsidR="00EC38BD" w:rsidRPr="00EC38BD" w:rsidRDefault="00EC38BD" w:rsidP="00EC38BD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poslovanja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1D3A1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5.623.565,32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08CF3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-509.800,00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C085D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5.113.765,32</w:t>
            </w:r>
          </w:p>
        </w:tc>
      </w:tr>
      <w:tr w:rsidR="00EC38BD" w:rsidRPr="00EC38BD" w14:paraId="589EF13E" w14:textId="77777777" w:rsidTr="00EE5498">
        <w:trPr>
          <w:trHeight w:val="477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0CB18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BFBE9" w14:textId="77777777" w:rsidR="00EC38BD" w:rsidRPr="00EC38BD" w:rsidRDefault="00EC38BD" w:rsidP="00EC38BD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od prodaje nefinancijske imovine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BE938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EDF70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81.100,00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E9A37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106.100,00</w:t>
            </w:r>
          </w:p>
        </w:tc>
      </w:tr>
      <w:tr w:rsidR="00EC38BD" w:rsidRPr="00EC38BD" w14:paraId="4AD96B17" w14:textId="77777777" w:rsidTr="00EE5498">
        <w:trPr>
          <w:trHeight w:val="303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9B961" w14:textId="77777777" w:rsidR="00EC38BD" w:rsidRPr="00EC38BD" w:rsidRDefault="00EC38BD" w:rsidP="00EC38BD">
            <w:pPr>
              <w:widowControl/>
              <w:suppressAutoHyphens w:val="0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9A09E" w14:textId="77777777" w:rsidR="00EC38BD" w:rsidRPr="00EC38BD" w:rsidRDefault="00EC38BD" w:rsidP="00EC38BD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3BA33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AE01D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48B1B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EC38BD" w:rsidRPr="00EC38BD" w14:paraId="3EB7F68A" w14:textId="77777777" w:rsidTr="00EE5498">
        <w:trPr>
          <w:trHeight w:val="303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E3AEF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793AD" w14:textId="77777777" w:rsidR="00EC38BD" w:rsidRPr="00EC38BD" w:rsidRDefault="00EC38BD" w:rsidP="00EC38BD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Rashodi poslovanja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93E2B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2.954.865,32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2EE3B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79.200,00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A3BE1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3.034.065,32</w:t>
            </w:r>
          </w:p>
        </w:tc>
      </w:tr>
      <w:tr w:rsidR="00EC38BD" w:rsidRPr="00EC38BD" w14:paraId="1C4AD064" w14:textId="77777777" w:rsidTr="00EE5498">
        <w:trPr>
          <w:trHeight w:val="477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9D0C5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AD7BB" w14:textId="77777777" w:rsidR="00EC38BD" w:rsidRPr="00EC38BD" w:rsidRDefault="00EC38BD" w:rsidP="00EC38BD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Rashodi za nabavu nefinancijske imovine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2E353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2.974.700,00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79815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-507.900,00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22890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2.466.800,00</w:t>
            </w:r>
          </w:p>
        </w:tc>
      </w:tr>
      <w:tr w:rsidR="00EC38BD" w:rsidRPr="00EC38BD" w14:paraId="7FD9C468" w14:textId="77777777" w:rsidTr="00EE5498">
        <w:trPr>
          <w:trHeight w:val="303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94904" w14:textId="77777777" w:rsidR="00EC38BD" w:rsidRPr="00EC38BD" w:rsidRDefault="00EC38BD" w:rsidP="00EC38BD">
            <w:pPr>
              <w:widowControl/>
              <w:suppressAutoHyphens w:val="0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3239A" w14:textId="77777777" w:rsidR="00EC38BD" w:rsidRPr="00EC38BD" w:rsidRDefault="00EC38BD" w:rsidP="00EC38BD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Razlika - višak/manjak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99C3E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-281.000,00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BD36F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B2C28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-281.000,00</w:t>
            </w:r>
          </w:p>
        </w:tc>
      </w:tr>
      <w:tr w:rsidR="00EC38BD" w:rsidRPr="00EC38BD" w14:paraId="4C5DEBFE" w14:textId="77777777" w:rsidTr="00EE5498">
        <w:trPr>
          <w:trHeight w:val="477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0CDBA" w14:textId="77777777" w:rsidR="00EC38BD" w:rsidRPr="00EC38BD" w:rsidRDefault="00EC38BD" w:rsidP="00EC38BD">
            <w:pPr>
              <w:widowControl/>
              <w:suppressAutoHyphens w:val="0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153D5" w14:textId="77777777" w:rsidR="00EC38BD" w:rsidRPr="00EC38BD" w:rsidRDefault="00EC38BD" w:rsidP="00EC38BD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Ukupno prihodi i primici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9BE23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5.648.565,32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0218D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-428.700,00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3FA15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5.219.865,32</w:t>
            </w:r>
          </w:p>
        </w:tc>
      </w:tr>
      <w:tr w:rsidR="00EC38BD" w:rsidRPr="00EC38BD" w14:paraId="499DF68C" w14:textId="77777777" w:rsidTr="00EE5498">
        <w:trPr>
          <w:trHeight w:val="477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34C8F" w14:textId="77777777" w:rsidR="00EC38BD" w:rsidRPr="00EC38BD" w:rsidRDefault="00EC38BD" w:rsidP="00EC38BD">
            <w:pPr>
              <w:widowControl/>
              <w:suppressAutoHyphens w:val="0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CE942" w14:textId="77777777" w:rsidR="00EC38BD" w:rsidRPr="00EC38BD" w:rsidRDefault="00EC38BD" w:rsidP="00EC38BD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Višak/manjak prihoda iz prethodnih godina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D649D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281.000,00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9BA7F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45D58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281.000,00</w:t>
            </w:r>
          </w:p>
        </w:tc>
      </w:tr>
      <w:tr w:rsidR="00EC38BD" w:rsidRPr="00EC38BD" w14:paraId="55004207" w14:textId="77777777" w:rsidTr="00EE5498">
        <w:trPr>
          <w:trHeight w:val="477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8432F" w14:textId="77777777" w:rsidR="00EC38BD" w:rsidRPr="00EC38BD" w:rsidRDefault="00EC38BD" w:rsidP="00EC38BD">
            <w:pPr>
              <w:widowControl/>
              <w:suppressAutoHyphens w:val="0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6323F" w14:textId="77777777" w:rsidR="00EC38BD" w:rsidRPr="00EC38BD" w:rsidRDefault="00EC38BD" w:rsidP="00EC38BD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Sveukupno prihodi i primici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2825D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5.929.565,32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FFDC8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-428.700,00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7ACE3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5.500.865,32</w:t>
            </w:r>
          </w:p>
        </w:tc>
      </w:tr>
      <w:tr w:rsidR="00EC38BD" w:rsidRPr="00EC38BD" w14:paraId="0E7E07D2" w14:textId="77777777" w:rsidTr="00EE5498">
        <w:trPr>
          <w:trHeight w:val="477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1DDEA" w14:textId="77777777" w:rsidR="00EC38BD" w:rsidRPr="00EC38BD" w:rsidRDefault="00EC38BD" w:rsidP="00EC38BD">
            <w:pPr>
              <w:widowControl/>
              <w:suppressAutoHyphens w:val="0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B058B" w14:textId="77777777" w:rsidR="00EC38BD" w:rsidRPr="00EC38BD" w:rsidRDefault="00EC38BD" w:rsidP="00EC38BD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 rashodi i izdaci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06D6E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5.929.565,32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2D6D4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-428.700,00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82987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5.500.865,32</w:t>
            </w:r>
          </w:p>
        </w:tc>
      </w:tr>
      <w:tr w:rsidR="00EC38BD" w:rsidRPr="00EC38BD" w14:paraId="48A88BEA" w14:textId="77777777" w:rsidTr="00EE5498">
        <w:trPr>
          <w:trHeight w:val="477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ECCB9" w14:textId="77777777" w:rsidR="00EC38BD" w:rsidRPr="00EC38BD" w:rsidRDefault="00EC38BD" w:rsidP="00EC38BD">
            <w:pPr>
              <w:widowControl/>
              <w:suppressAutoHyphens w:val="0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088FC" w14:textId="77777777" w:rsidR="00EC38BD" w:rsidRPr="00EC38BD" w:rsidRDefault="00EC38BD" w:rsidP="00EC38BD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Višak/Manjak +Neto financiranje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3F2BA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3B8D7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6DFE8" w14:textId="77777777" w:rsidR="00EC38BD" w:rsidRPr="00EC38BD" w:rsidRDefault="00EC38BD" w:rsidP="00EC38BD">
            <w:pPr>
              <w:widowControl/>
              <w:suppressAutoHyphens w:val="0"/>
              <w:jc w:val="right"/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EC38BD">
              <w:rPr>
                <w:rFonts w:ascii="Verdana" w:eastAsiaTheme="minorEastAsia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</w:tr>
    </w:tbl>
    <w:p w14:paraId="727A6633" w14:textId="2AFDC0FF" w:rsidR="00B33818" w:rsidRDefault="00B33818" w:rsidP="00F009C6">
      <w:pPr>
        <w:pStyle w:val="Default"/>
        <w:jc w:val="center"/>
        <w:rPr>
          <w:sz w:val="28"/>
          <w:szCs w:val="28"/>
        </w:rPr>
      </w:pPr>
    </w:p>
    <w:p w14:paraId="2C986DC1" w14:textId="0AB382BC" w:rsidR="00CD1903" w:rsidRDefault="00CD1903" w:rsidP="00CD1903">
      <w:pPr>
        <w:pStyle w:val="Default"/>
        <w:rPr>
          <w:sz w:val="28"/>
          <w:szCs w:val="28"/>
        </w:rPr>
      </w:pPr>
      <w:r>
        <w:rPr>
          <w:rFonts w:ascii="Arial" w:hAnsi="Arial" w:cs="Arial"/>
        </w:rPr>
        <w:t>P</w:t>
      </w:r>
      <w:r w:rsidRPr="00215AB7">
        <w:rPr>
          <w:rFonts w:ascii="Arial" w:hAnsi="Arial" w:cs="Arial"/>
        </w:rPr>
        <w:t>romjene na osnovnim skupinama prihoda u odnosu na tekući plan</w:t>
      </w:r>
    </w:p>
    <w:tbl>
      <w:tblPr>
        <w:tblW w:w="12466" w:type="dxa"/>
        <w:tblLook w:val="04A0" w:firstRow="1" w:lastRow="0" w:firstColumn="1" w:lastColumn="0" w:noHBand="0" w:noVBand="1"/>
      </w:tblPr>
      <w:tblGrid>
        <w:gridCol w:w="1502"/>
        <w:gridCol w:w="3240"/>
        <w:gridCol w:w="2445"/>
        <w:gridCol w:w="2480"/>
        <w:gridCol w:w="2799"/>
      </w:tblGrid>
      <w:tr w:rsidR="008210FB" w:rsidRPr="008210FB" w14:paraId="640337AA" w14:textId="77777777" w:rsidTr="008210FB">
        <w:trPr>
          <w:trHeight w:val="786"/>
        </w:trPr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0C4BF" w14:textId="77777777" w:rsidR="008210FB" w:rsidRPr="008210FB" w:rsidRDefault="008210FB" w:rsidP="008210FB">
            <w:pPr>
              <w:widowControl/>
              <w:suppressAutoHyphens w:val="0"/>
              <w:jc w:val="both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konto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8D456" w14:textId="77777777" w:rsidR="008210FB" w:rsidRPr="008210FB" w:rsidRDefault="008210FB" w:rsidP="008210FB">
            <w:pPr>
              <w:widowControl/>
              <w:suppressAutoHyphens w:val="0"/>
              <w:jc w:val="both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PRORAČUNA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6D83D" w14:textId="77777777" w:rsidR="008210FB" w:rsidRPr="008210FB" w:rsidRDefault="008210FB" w:rsidP="008210FB">
            <w:pPr>
              <w:widowControl/>
              <w:suppressAutoHyphens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2023.-rebalans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24C56" w14:textId="77777777" w:rsidR="008210FB" w:rsidRPr="008210FB" w:rsidRDefault="008210FB" w:rsidP="008210FB">
            <w:pPr>
              <w:widowControl/>
              <w:suppressAutoHyphens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77794" w14:textId="77777777" w:rsidR="008210FB" w:rsidRPr="008210FB" w:rsidRDefault="008210FB" w:rsidP="008210FB">
            <w:pPr>
              <w:widowControl/>
              <w:suppressAutoHyphens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2023.-rebalans II</w:t>
            </w:r>
          </w:p>
        </w:tc>
      </w:tr>
      <w:tr w:rsidR="008210FB" w:rsidRPr="008210FB" w14:paraId="02F3E2D6" w14:textId="77777777" w:rsidTr="008210FB">
        <w:trPr>
          <w:trHeight w:val="468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B58DC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CE38A" w14:textId="77777777" w:rsidR="008210FB" w:rsidRPr="008210FB" w:rsidRDefault="008210FB" w:rsidP="008210FB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1E307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5.623.565,32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F385D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-509.800,00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24A29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5.113.765,32</w:t>
            </w:r>
          </w:p>
        </w:tc>
      </w:tr>
      <w:tr w:rsidR="008210FB" w:rsidRPr="008210FB" w14:paraId="18B1ED42" w14:textId="77777777" w:rsidTr="008210FB">
        <w:trPr>
          <w:trHeight w:val="317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1DA59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2616D" w14:textId="77777777" w:rsidR="008210FB" w:rsidRPr="008210FB" w:rsidRDefault="008210FB" w:rsidP="008210FB">
            <w:pPr>
              <w:widowControl/>
              <w:suppressAutoHyphens w:val="0"/>
              <w:jc w:val="both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poreza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05BF4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516.700,00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472CF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560DD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516.700,00</w:t>
            </w:r>
          </w:p>
        </w:tc>
      </w:tr>
      <w:tr w:rsidR="008210FB" w:rsidRPr="008210FB" w14:paraId="75931F21" w14:textId="77777777" w:rsidTr="00CD1903">
        <w:trPr>
          <w:trHeight w:val="828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7B0D3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7832A" w14:textId="77777777" w:rsidR="008210FB" w:rsidRPr="008210FB" w:rsidRDefault="008210FB" w:rsidP="008210FB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Pomoći iz inozemstva (darovnice) i od subjekata unutar opće države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FCD7C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4.438.216,32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ABEC0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-510.040,00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4A824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3.928.176,32</w:t>
            </w:r>
          </w:p>
        </w:tc>
      </w:tr>
      <w:tr w:rsidR="008210FB" w:rsidRPr="008210FB" w14:paraId="27812A8D" w14:textId="77777777" w:rsidTr="008210FB">
        <w:trPr>
          <w:trHeight w:val="317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E1BB7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A1685" w14:textId="77777777" w:rsidR="008210FB" w:rsidRPr="008210FB" w:rsidRDefault="008210FB" w:rsidP="008210FB">
            <w:pPr>
              <w:widowControl/>
              <w:suppressAutoHyphens w:val="0"/>
              <w:jc w:val="both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od imovine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EBA64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362.900,00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17281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2B973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362.900,00</w:t>
            </w:r>
          </w:p>
        </w:tc>
      </w:tr>
      <w:tr w:rsidR="008210FB" w:rsidRPr="008210FB" w14:paraId="79788691" w14:textId="77777777" w:rsidTr="008210FB">
        <w:trPr>
          <w:trHeight w:val="922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A186D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7BFBA" w14:textId="77777777" w:rsidR="008210FB" w:rsidRPr="008210FB" w:rsidRDefault="008210FB" w:rsidP="008210FB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Prihodi od administrativnih pristojbi i po posebnim propisima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309E8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195.300,00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FB9C3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63553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195.300,00</w:t>
            </w:r>
          </w:p>
        </w:tc>
      </w:tr>
      <w:tr w:rsidR="008210FB" w:rsidRPr="008210FB" w14:paraId="1CE25D17" w14:textId="77777777" w:rsidTr="008210FB">
        <w:trPr>
          <w:trHeight w:val="922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F6B94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ECCD4" w14:textId="77777777" w:rsidR="008210FB" w:rsidRPr="008210FB" w:rsidRDefault="008210FB" w:rsidP="008210FB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Prihodi od prodaje proizvoda i robe te pruženih usluga i prihodi od donacija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4C679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109.749,00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EC155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240,00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BCE9F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109.989,00</w:t>
            </w:r>
          </w:p>
        </w:tc>
      </w:tr>
      <w:tr w:rsidR="008210FB" w:rsidRPr="008210FB" w14:paraId="003A12C5" w14:textId="77777777" w:rsidTr="008210FB">
        <w:trPr>
          <w:trHeight w:val="317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9FF17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68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BF6FE" w14:textId="77777777" w:rsidR="008210FB" w:rsidRPr="008210FB" w:rsidRDefault="008210FB" w:rsidP="008210FB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Ostali prihodi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F1562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449C3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E8CBE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</w:tr>
      <w:tr w:rsidR="008210FB" w:rsidRPr="008210FB" w14:paraId="1A3CD8D7" w14:textId="77777777" w:rsidTr="008210FB">
        <w:trPr>
          <w:trHeight w:val="922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EB674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A6466" w14:textId="77777777" w:rsidR="008210FB" w:rsidRPr="008210FB" w:rsidRDefault="008210FB" w:rsidP="008210FB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PRIHODI OD PRODAJE NEFINANCIJSKE IMOVINE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A6043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BE7EC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81.100,00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D0CB1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106.100,00</w:t>
            </w:r>
          </w:p>
        </w:tc>
      </w:tr>
      <w:tr w:rsidR="008210FB" w:rsidRPr="008210FB" w14:paraId="382AA8BB" w14:textId="77777777" w:rsidTr="008210FB">
        <w:trPr>
          <w:trHeight w:val="695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7715F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50501" w14:textId="77777777" w:rsidR="008210FB" w:rsidRPr="008210FB" w:rsidRDefault="008210FB" w:rsidP="008210FB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Prihodi od prodaje </w:t>
            </w:r>
            <w:proofErr w:type="spellStart"/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imovine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DD9BE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73AD1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81.100,00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85A3D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106.100,00</w:t>
            </w:r>
          </w:p>
        </w:tc>
      </w:tr>
      <w:tr w:rsidR="008210FB" w:rsidRPr="008210FB" w14:paraId="1267D328" w14:textId="77777777" w:rsidTr="008210FB">
        <w:trPr>
          <w:trHeight w:val="317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7EE37" w14:textId="77777777" w:rsidR="008210FB" w:rsidRPr="008210FB" w:rsidRDefault="008210FB" w:rsidP="008210FB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A9D7A" w14:textId="77777777" w:rsidR="008210FB" w:rsidRPr="008210FB" w:rsidRDefault="008210FB" w:rsidP="008210FB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6+7 UKUPNO: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847EF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5.648.565,32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C63FB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-428.700,00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46AF3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5.219.865,32</w:t>
            </w:r>
          </w:p>
        </w:tc>
      </w:tr>
      <w:tr w:rsidR="008210FB" w:rsidRPr="008210FB" w14:paraId="469E5C0D" w14:textId="77777777" w:rsidTr="008210FB">
        <w:trPr>
          <w:trHeight w:val="1149"/>
        </w:trPr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1C6812" w14:textId="77777777" w:rsidR="008210FB" w:rsidRPr="008210FB" w:rsidRDefault="008210FB" w:rsidP="008210FB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13967" w14:textId="77777777" w:rsidR="008210FB" w:rsidRPr="008210FB" w:rsidRDefault="008210FB" w:rsidP="008210FB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9 Raspoloživa sredstva iz prethodnih godina za pokriće manjka prihoda 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40D78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281.000,00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D58166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1E080" w14:textId="77777777" w:rsidR="008210FB" w:rsidRPr="008210FB" w:rsidRDefault="008210FB" w:rsidP="008210FB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210FB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281.000,00</w:t>
            </w:r>
          </w:p>
        </w:tc>
      </w:tr>
    </w:tbl>
    <w:p w14:paraId="27AA3A90" w14:textId="4ABFC7AF" w:rsidR="00B8037C" w:rsidRPr="00B26308" w:rsidRDefault="00CD1903" w:rsidP="00CD1903">
      <w:pPr>
        <w:widowControl/>
        <w:suppressAutoHyphens w:val="0"/>
        <w:spacing w:after="200" w:line="276" w:lineRule="auto"/>
        <w:jc w:val="both"/>
      </w:pPr>
      <w:r w:rsidRPr="00CD1903">
        <w:rPr>
          <w:rFonts w:ascii="Arial" w:eastAsiaTheme="minorEastAsia" w:hAnsi="Arial" w:cs="Arial"/>
          <w:kern w:val="0"/>
          <w:lang w:eastAsia="en-US" w:bidi="ar-SA"/>
        </w:rPr>
        <w:lastRenderedPageBreak/>
        <w:t>Planirani rashodi i izdaci Proračuna Općine Trpinja za 2023. godinu i prijedlog povećanja/smanjenja</w:t>
      </w:r>
    </w:p>
    <w:p w14:paraId="4B7DCD96" w14:textId="77777777" w:rsidR="0051020E" w:rsidRPr="00B26308" w:rsidRDefault="0051020E" w:rsidP="00014080">
      <w:pPr>
        <w:pStyle w:val="Default"/>
      </w:pPr>
    </w:p>
    <w:tbl>
      <w:tblPr>
        <w:tblW w:w="13592" w:type="dxa"/>
        <w:tblLook w:val="04A0" w:firstRow="1" w:lastRow="0" w:firstColumn="1" w:lastColumn="0" w:noHBand="0" w:noVBand="1"/>
      </w:tblPr>
      <w:tblGrid>
        <w:gridCol w:w="1637"/>
        <w:gridCol w:w="3533"/>
        <w:gridCol w:w="2666"/>
        <w:gridCol w:w="2704"/>
        <w:gridCol w:w="3052"/>
      </w:tblGrid>
      <w:tr w:rsidR="0051020E" w:rsidRPr="0051020E" w14:paraId="0627E9F0" w14:textId="77777777" w:rsidTr="0051020E">
        <w:trPr>
          <w:trHeight w:val="781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2E9382B" w14:textId="77777777" w:rsidR="0051020E" w:rsidRPr="0051020E" w:rsidRDefault="0051020E" w:rsidP="0051020E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KONTO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C90BB" w14:textId="77777777" w:rsidR="0051020E" w:rsidRPr="0051020E" w:rsidRDefault="0051020E" w:rsidP="0051020E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PRORAČUNA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917DF" w14:textId="77777777" w:rsidR="0051020E" w:rsidRPr="0051020E" w:rsidRDefault="0051020E" w:rsidP="0051020E">
            <w:pPr>
              <w:widowControl/>
              <w:suppressAutoHyphens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2023.-rebalans I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599DB" w14:textId="77777777" w:rsidR="0051020E" w:rsidRPr="0051020E" w:rsidRDefault="0051020E" w:rsidP="0051020E">
            <w:pPr>
              <w:widowControl/>
              <w:suppressAutoHyphens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3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C4A36" w14:textId="77777777" w:rsidR="0051020E" w:rsidRPr="0051020E" w:rsidRDefault="0051020E" w:rsidP="0051020E">
            <w:pPr>
              <w:widowControl/>
              <w:suppressAutoHyphens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2023.-rebalans II</w:t>
            </w:r>
          </w:p>
        </w:tc>
      </w:tr>
      <w:tr w:rsidR="0051020E" w:rsidRPr="0051020E" w14:paraId="759FED01" w14:textId="77777777" w:rsidTr="0051020E">
        <w:trPr>
          <w:trHeight w:val="465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465A61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60BEF" w14:textId="77777777" w:rsidR="0051020E" w:rsidRPr="0051020E" w:rsidRDefault="0051020E" w:rsidP="0051020E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POSLOVANJA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4C1B7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2.954.865,32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866EB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79.200,00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10C42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3.034.065,32</w:t>
            </w:r>
          </w:p>
        </w:tc>
      </w:tr>
      <w:tr w:rsidR="0051020E" w:rsidRPr="0051020E" w14:paraId="308B814B" w14:textId="77777777" w:rsidTr="0051020E">
        <w:trPr>
          <w:trHeight w:val="465"/>
        </w:trPr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35445F0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BC45B" w14:textId="77777777" w:rsidR="0051020E" w:rsidRPr="0051020E" w:rsidRDefault="0051020E" w:rsidP="0051020E">
            <w:pPr>
              <w:widowControl/>
              <w:suppressAutoHyphens w:val="0"/>
              <w:jc w:val="both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zaposlene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8AB6E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516.990,00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562AB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70D71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516.990,00</w:t>
            </w:r>
          </w:p>
        </w:tc>
      </w:tr>
      <w:tr w:rsidR="0051020E" w:rsidRPr="0051020E" w14:paraId="1916467B" w14:textId="77777777" w:rsidTr="0051020E">
        <w:trPr>
          <w:trHeight w:val="315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EBDA88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B8DC3" w14:textId="77777777" w:rsidR="0051020E" w:rsidRPr="0051020E" w:rsidRDefault="0051020E" w:rsidP="0051020E">
            <w:pPr>
              <w:widowControl/>
              <w:suppressAutoHyphens w:val="0"/>
              <w:jc w:val="both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Materijalni rashodi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A6381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2.052.675,32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83AC2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2F7B9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2.052.675,32</w:t>
            </w:r>
          </w:p>
        </w:tc>
      </w:tr>
      <w:tr w:rsidR="0051020E" w:rsidRPr="0051020E" w14:paraId="39BD01B5" w14:textId="77777777" w:rsidTr="0051020E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9AA119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2E956" w14:textId="77777777" w:rsidR="0051020E" w:rsidRPr="0051020E" w:rsidRDefault="0051020E" w:rsidP="0051020E">
            <w:pPr>
              <w:widowControl/>
              <w:suppressAutoHyphens w:val="0"/>
              <w:jc w:val="both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Financijski rashodi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E7D5B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8.600,00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BE24D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1.100,00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58070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9.700,00</w:t>
            </w:r>
          </w:p>
        </w:tc>
      </w:tr>
      <w:tr w:rsidR="0051020E" w:rsidRPr="0051020E" w14:paraId="629CDA9F" w14:textId="77777777" w:rsidTr="0051020E">
        <w:trPr>
          <w:trHeight w:val="691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F75F5D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23626" w14:textId="77777777" w:rsidR="0051020E" w:rsidRPr="0051020E" w:rsidRDefault="0051020E" w:rsidP="0051020E">
            <w:pPr>
              <w:widowControl/>
              <w:suppressAutoHyphens w:val="0"/>
              <w:jc w:val="both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Pomoći dane u inozemstvo i unutar opće države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40E98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4.700,00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0BF4C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-3.000,00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7BDE6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1.700,00</w:t>
            </w:r>
          </w:p>
        </w:tc>
      </w:tr>
      <w:tr w:rsidR="0051020E" w:rsidRPr="0051020E" w14:paraId="10B44A9F" w14:textId="77777777" w:rsidTr="0051020E">
        <w:trPr>
          <w:trHeight w:val="916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7BFD33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D5588" w14:textId="77777777" w:rsidR="0051020E" w:rsidRPr="0051020E" w:rsidRDefault="0051020E" w:rsidP="0051020E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7319A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131.000,00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6A9B3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9202D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136.000,00</w:t>
            </w:r>
          </w:p>
        </w:tc>
      </w:tr>
      <w:tr w:rsidR="0051020E" w:rsidRPr="0051020E" w14:paraId="75407B21" w14:textId="77777777" w:rsidTr="0051020E">
        <w:trPr>
          <w:trHeight w:val="315"/>
        </w:trPr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F9F7B4B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9DBAA" w14:textId="77777777" w:rsidR="0051020E" w:rsidRPr="0051020E" w:rsidRDefault="0051020E" w:rsidP="0051020E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Ostali rashodi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E67F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240.900,00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35287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76.100,00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1EE52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317.000,00</w:t>
            </w:r>
          </w:p>
        </w:tc>
      </w:tr>
      <w:tr w:rsidR="0051020E" w:rsidRPr="0051020E" w14:paraId="113D317A" w14:textId="77777777" w:rsidTr="0051020E">
        <w:trPr>
          <w:trHeight w:val="916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C09BCC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5AFDD" w14:textId="77777777" w:rsidR="0051020E" w:rsidRPr="0051020E" w:rsidRDefault="0051020E" w:rsidP="0051020E">
            <w:pPr>
              <w:widowControl/>
              <w:suppressAutoHyphens w:val="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86118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2.974.700,00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184D9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-507.900,00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25C57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2.466.800,00</w:t>
            </w:r>
          </w:p>
        </w:tc>
      </w:tr>
      <w:tr w:rsidR="0051020E" w:rsidRPr="0051020E" w14:paraId="7C767CCC" w14:textId="77777777" w:rsidTr="0051020E">
        <w:trPr>
          <w:trHeight w:val="691"/>
        </w:trPr>
        <w:tc>
          <w:tcPr>
            <w:tcW w:w="1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39FCDD0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7A31E" w14:textId="77777777" w:rsidR="0051020E" w:rsidRPr="0051020E" w:rsidRDefault="0051020E" w:rsidP="0051020E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proofErr w:type="spellStart"/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neproizvedene</w:t>
            </w:r>
            <w:proofErr w:type="spellEnd"/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 dugotrajne imovine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987CC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15.000,00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B650A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-10.500,00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018DC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4.500,00</w:t>
            </w:r>
          </w:p>
        </w:tc>
      </w:tr>
      <w:tr w:rsidR="0051020E" w:rsidRPr="0051020E" w14:paraId="733EE8EF" w14:textId="77777777" w:rsidTr="0051020E">
        <w:trPr>
          <w:trHeight w:val="691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9E85E2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31EF9" w14:textId="77777777" w:rsidR="0051020E" w:rsidRPr="0051020E" w:rsidRDefault="0051020E" w:rsidP="0051020E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proizvedene dugotrajne imovine 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7F133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2.959.700,00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D1AF4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-497.400,00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FCBEB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2.462.300,00</w:t>
            </w:r>
          </w:p>
        </w:tc>
      </w:tr>
      <w:tr w:rsidR="0051020E" w:rsidRPr="0051020E" w14:paraId="52EEF07D" w14:textId="77777777" w:rsidTr="0051020E">
        <w:trPr>
          <w:trHeight w:val="465"/>
        </w:trPr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7B0E9C" w14:textId="77777777" w:rsidR="0051020E" w:rsidRPr="0051020E" w:rsidRDefault="0051020E" w:rsidP="0051020E">
            <w:pPr>
              <w:widowControl/>
              <w:suppressAutoHyphens w:val="0"/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C6531" w14:textId="77777777" w:rsidR="0051020E" w:rsidRPr="0051020E" w:rsidRDefault="0051020E" w:rsidP="0051020E">
            <w:pPr>
              <w:widowControl/>
              <w:suppressAutoHyphens w:val="0"/>
              <w:jc w:val="both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UKUPNI RASHODI (3+4)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2DF92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5.929.565,32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7A48E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-428.700,00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09E1F" w14:textId="77777777" w:rsidR="0051020E" w:rsidRPr="0051020E" w:rsidRDefault="0051020E" w:rsidP="0051020E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51020E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5.500.865,32</w:t>
            </w:r>
          </w:p>
        </w:tc>
      </w:tr>
    </w:tbl>
    <w:p w14:paraId="4F607DB9" w14:textId="77777777" w:rsidR="0051020E" w:rsidRDefault="0051020E" w:rsidP="00014080">
      <w:pPr>
        <w:pStyle w:val="Default"/>
        <w:rPr>
          <w:sz w:val="28"/>
          <w:szCs w:val="28"/>
        </w:rPr>
      </w:pPr>
    </w:p>
    <w:p w14:paraId="2911D8F9" w14:textId="77777777" w:rsidR="00B8037C" w:rsidRDefault="00B8037C" w:rsidP="00014080">
      <w:pPr>
        <w:pStyle w:val="Default"/>
        <w:rPr>
          <w:sz w:val="28"/>
          <w:szCs w:val="28"/>
        </w:rPr>
      </w:pPr>
    </w:p>
    <w:p w14:paraId="463BF734" w14:textId="77777777" w:rsidR="00AD314A" w:rsidRDefault="00AD314A" w:rsidP="00AD314A">
      <w:pPr>
        <w:widowControl/>
        <w:suppressAutoHyphens w:val="0"/>
        <w:spacing w:after="200" w:line="276" w:lineRule="auto"/>
        <w:jc w:val="both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</w:p>
    <w:p w14:paraId="01AEFCB7" w14:textId="316F3BBA" w:rsidR="00AD314A" w:rsidRPr="00AD314A" w:rsidRDefault="00AD314A" w:rsidP="00AD314A">
      <w:pPr>
        <w:widowControl/>
        <w:suppressAutoHyphens w:val="0"/>
        <w:spacing w:after="200" w:line="276" w:lineRule="auto"/>
        <w:jc w:val="both"/>
        <w:rPr>
          <w:rFonts w:ascii="Arial" w:eastAsiaTheme="minorEastAsia" w:hAnsi="Arial" w:cs="Arial"/>
          <w:b/>
          <w:kern w:val="0"/>
          <w:sz w:val="28"/>
          <w:szCs w:val="28"/>
          <w:lang w:eastAsia="en-US" w:bidi="ar-SA"/>
        </w:rPr>
      </w:pPr>
      <w:r w:rsidRPr="00AD314A">
        <w:rPr>
          <w:rFonts w:ascii="Arial" w:eastAsiaTheme="minorEastAsia" w:hAnsi="Arial" w:cs="Arial"/>
          <w:b/>
          <w:kern w:val="0"/>
          <w:sz w:val="28"/>
          <w:szCs w:val="28"/>
          <w:lang w:eastAsia="en-US" w:bidi="ar-SA"/>
        </w:rPr>
        <w:lastRenderedPageBreak/>
        <w:t xml:space="preserve"> P</w:t>
      </w:r>
      <w:r w:rsidR="004B7D67" w:rsidRPr="004B7D67">
        <w:rPr>
          <w:rFonts w:ascii="Arial" w:eastAsiaTheme="minorEastAsia" w:hAnsi="Arial" w:cs="Arial"/>
          <w:b/>
          <w:kern w:val="0"/>
          <w:sz w:val="28"/>
          <w:szCs w:val="28"/>
          <w:lang w:eastAsia="en-US" w:bidi="ar-SA"/>
        </w:rPr>
        <w:t>osebni dio</w:t>
      </w:r>
    </w:p>
    <w:p w14:paraId="3121B865" w14:textId="77777777" w:rsidR="00AD314A" w:rsidRPr="00AD314A" w:rsidRDefault="00AD314A" w:rsidP="00AD314A">
      <w:pPr>
        <w:widowControl/>
        <w:suppressAutoHyphens w:val="0"/>
        <w:spacing w:after="200" w:line="276" w:lineRule="auto"/>
        <w:jc w:val="both"/>
        <w:rPr>
          <w:rFonts w:ascii="Arial" w:eastAsiaTheme="minorEastAsia" w:hAnsi="Arial" w:cs="Arial"/>
          <w:kern w:val="0"/>
          <w:lang w:eastAsia="en-US" w:bidi="ar-SA"/>
        </w:rPr>
      </w:pPr>
      <w:r w:rsidRPr="00AD314A">
        <w:rPr>
          <w:rFonts w:ascii="Arial" w:eastAsiaTheme="minorEastAsia" w:hAnsi="Arial" w:cs="Arial"/>
          <w:kern w:val="0"/>
          <w:lang w:eastAsia="en-US" w:bidi="ar-SA"/>
        </w:rPr>
        <w:t>U posebnom dijelu Proračuna rashodi i izdaci se iskazuju po organizacijskoj i programskoj klasifikaciji.</w:t>
      </w:r>
    </w:p>
    <w:p w14:paraId="75ABD235" w14:textId="058761C2" w:rsidR="00AD314A" w:rsidRPr="00AD314A" w:rsidRDefault="00AD314A" w:rsidP="00AD314A">
      <w:pPr>
        <w:widowControl/>
        <w:suppressAutoHyphens w:val="0"/>
        <w:spacing w:after="120" w:line="276" w:lineRule="auto"/>
        <w:jc w:val="both"/>
        <w:rPr>
          <w:rFonts w:ascii="Arial" w:eastAsiaTheme="minorEastAsia" w:hAnsi="Arial" w:cs="Arial"/>
          <w:kern w:val="0"/>
          <w:lang w:eastAsia="en-US" w:bidi="ar-SA"/>
        </w:rPr>
      </w:pPr>
      <w:r w:rsidRPr="00AD314A">
        <w:rPr>
          <w:rFonts w:ascii="Arial" w:eastAsiaTheme="minorEastAsia" w:hAnsi="Arial" w:cs="Arial"/>
          <w:kern w:val="0"/>
          <w:lang w:eastAsia="en-US" w:bidi="ar-SA"/>
        </w:rPr>
        <w:t>Planirani rashodi Proračuna Općine Trpinja za 2023. godinu i prijedlog povećanja/smanjenja po organizacijskoj klasifikaciji</w:t>
      </w:r>
    </w:p>
    <w:p w14:paraId="5BAC3217" w14:textId="77777777" w:rsidR="00AD314A" w:rsidRPr="00AD314A" w:rsidRDefault="00AD314A" w:rsidP="00AD314A">
      <w:pPr>
        <w:widowControl/>
        <w:suppressAutoHyphens w:val="0"/>
        <w:spacing w:after="120" w:line="276" w:lineRule="auto"/>
        <w:jc w:val="both"/>
        <w:rPr>
          <w:rFonts w:ascii="Arial" w:eastAsiaTheme="minorEastAsia" w:hAnsi="Arial" w:cs="Arial"/>
          <w:kern w:val="0"/>
          <w:sz w:val="22"/>
          <w:szCs w:val="22"/>
          <w:lang w:eastAsia="en-US" w:bidi="ar-SA"/>
        </w:rPr>
      </w:pPr>
    </w:p>
    <w:tbl>
      <w:tblPr>
        <w:tblStyle w:val="Reetkatablice1"/>
        <w:tblW w:w="9394" w:type="dxa"/>
        <w:tblLook w:val="04A0" w:firstRow="1" w:lastRow="0" w:firstColumn="1" w:lastColumn="0" w:noHBand="0" w:noVBand="1"/>
      </w:tblPr>
      <w:tblGrid>
        <w:gridCol w:w="1061"/>
        <w:gridCol w:w="661"/>
        <w:gridCol w:w="2922"/>
        <w:gridCol w:w="1630"/>
        <w:gridCol w:w="1557"/>
        <w:gridCol w:w="1563"/>
      </w:tblGrid>
      <w:tr w:rsidR="00AD314A" w:rsidRPr="00AD314A" w14:paraId="65DEC3AF" w14:textId="77777777" w:rsidTr="004D0051">
        <w:trPr>
          <w:trHeight w:val="765"/>
        </w:trPr>
        <w:tc>
          <w:tcPr>
            <w:tcW w:w="4644" w:type="dxa"/>
            <w:gridSpan w:val="3"/>
            <w:noWrap/>
            <w:hideMark/>
          </w:tcPr>
          <w:p w14:paraId="780A797D" w14:textId="1CA96158" w:rsidR="00AD314A" w:rsidRPr="00AD314A" w:rsidRDefault="00AD314A" w:rsidP="004B7D67">
            <w:pPr>
              <w:widowControl/>
              <w:suppressAutoHyphens w:val="0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30" w:type="dxa"/>
          </w:tcPr>
          <w:p w14:paraId="44E3A825" w14:textId="77777777" w:rsidR="00AD314A" w:rsidRPr="00AD314A" w:rsidRDefault="00AD314A" w:rsidP="004B7D67">
            <w:pPr>
              <w:widowControl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Proračun 2023.</w:t>
            </w:r>
          </w:p>
        </w:tc>
        <w:tc>
          <w:tcPr>
            <w:tcW w:w="1557" w:type="dxa"/>
            <w:noWrap/>
            <w:hideMark/>
          </w:tcPr>
          <w:p w14:paraId="6CB67778" w14:textId="77777777" w:rsidR="00AD314A" w:rsidRPr="00AD314A" w:rsidRDefault="00AD314A" w:rsidP="004B7D67">
            <w:pPr>
              <w:widowControl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Promjena</w:t>
            </w:r>
          </w:p>
        </w:tc>
        <w:tc>
          <w:tcPr>
            <w:tcW w:w="1563" w:type="dxa"/>
            <w:noWrap/>
            <w:hideMark/>
          </w:tcPr>
          <w:p w14:paraId="2F12233E" w14:textId="77777777" w:rsidR="00AD314A" w:rsidRPr="00AD314A" w:rsidRDefault="00AD314A" w:rsidP="004B7D67">
            <w:pPr>
              <w:widowControl/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Proračun 2023.-rebalans</w:t>
            </w:r>
          </w:p>
        </w:tc>
      </w:tr>
      <w:tr w:rsidR="00AD314A" w:rsidRPr="00AD314A" w14:paraId="2DC0BFAB" w14:textId="77777777" w:rsidTr="004D0051">
        <w:trPr>
          <w:trHeight w:val="384"/>
        </w:trPr>
        <w:tc>
          <w:tcPr>
            <w:tcW w:w="4644" w:type="dxa"/>
            <w:gridSpan w:val="3"/>
            <w:hideMark/>
          </w:tcPr>
          <w:p w14:paraId="2E05F953" w14:textId="77777777" w:rsidR="00AD314A" w:rsidRPr="00AD314A" w:rsidRDefault="00AD314A" w:rsidP="00AD314A">
            <w:pPr>
              <w:widowControl/>
              <w:suppressAutoHyphens w:val="0"/>
              <w:jc w:val="center"/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bCs/>
                <w:kern w:val="0"/>
                <w:sz w:val="20"/>
                <w:szCs w:val="20"/>
                <w:lang w:eastAsia="en-US" w:bidi="ar-SA"/>
              </w:rPr>
              <w:t>SVEUKUPNO RASHODI / IZDACI</w:t>
            </w:r>
          </w:p>
        </w:tc>
        <w:tc>
          <w:tcPr>
            <w:tcW w:w="1630" w:type="dxa"/>
          </w:tcPr>
          <w:p w14:paraId="363ABC72" w14:textId="77777777" w:rsidR="00AD314A" w:rsidRPr="00AD314A" w:rsidRDefault="00AD314A" w:rsidP="00AD314A">
            <w:pPr>
              <w:widowControl/>
              <w:suppressAutoHyphens w:val="0"/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  <w:t>5.929.565,32</w:t>
            </w:r>
          </w:p>
        </w:tc>
        <w:tc>
          <w:tcPr>
            <w:tcW w:w="1557" w:type="dxa"/>
            <w:hideMark/>
          </w:tcPr>
          <w:p w14:paraId="065C2C59" w14:textId="77777777" w:rsidR="00AD314A" w:rsidRPr="00AD314A" w:rsidRDefault="00AD314A" w:rsidP="00AD314A">
            <w:pPr>
              <w:widowControl/>
              <w:suppressAutoHyphens w:val="0"/>
              <w:jc w:val="center"/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  <w:t>-428.700,00</w:t>
            </w:r>
          </w:p>
        </w:tc>
        <w:tc>
          <w:tcPr>
            <w:tcW w:w="1563" w:type="dxa"/>
            <w:hideMark/>
          </w:tcPr>
          <w:p w14:paraId="191DF806" w14:textId="77777777" w:rsidR="00AD314A" w:rsidRPr="00AD314A" w:rsidRDefault="00AD314A" w:rsidP="00AD314A">
            <w:pPr>
              <w:widowControl/>
              <w:suppressAutoHyphens w:val="0"/>
              <w:jc w:val="center"/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  <w:t>5.500.865,32</w:t>
            </w:r>
          </w:p>
        </w:tc>
      </w:tr>
      <w:tr w:rsidR="00AD314A" w:rsidRPr="00AD314A" w14:paraId="7E91BC96" w14:textId="77777777" w:rsidTr="004D0051">
        <w:trPr>
          <w:trHeight w:val="397"/>
        </w:trPr>
        <w:tc>
          <w:tcPr>
            <w:tcW w:w="1061" w:type="dxa"/>
            <w:hideMark/>
          </w:tcPr>
          <w:p w14:paraId="5685D385" w14:textId="77777777" w:rsidR="00AD314A" w:rsidRPr="00AD314A" w:rsidRDefault="00AD314A" w:rsidP="00AD314A">
            <w:pPr>
              <w:widowControl/>
              <w:suppressAutoHyphens w:val="0"/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  <w:t>Razdjel</w:t>
            </w:r>
          </w:p>
        </w:tc>
        <w:tc>
          <w:tcPr>
            <w:tcW w:w="661" w:type="dxa"/>
            <w:hideMark/>
          </w:tcPr>
          <w:p w14:paraId="67106B55" w14:textId="77777777" w:rsidR="00AD314A" w:rsidRPr="00AD314A" w:rsidRDefault="00AD314A" w:rsidP="00AD314A">
            <w:pPr>
              <w:widowControl/>
              <w:suppressAutoHyphens w:val="0"/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  <w:t>001</w:t>
            </w:r>
          </w:p>
        </w:tc>
        <w:tc>
          <w:tcPr>
            <w:tcW w:w="2922" w:type="dxa"/>
            <w:hideMark/>
          </w:tcPr>
          <w:p w14:paraId="7BF289CC" w14:textId="77777777" w:rsidR="00AD314A" w:rsidRPr="00AD314A" w:rsidRDefault="00AD314A" w:rsidP="00AD314A">
            <w:pPr>
              <w:widowControl/>
              <w:suppressAutoHyphens w:val="0"/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  <w:t>JEDINSTVENI UPRAVNI ODJEL</w:t>
            </w:r>
          </w:p>
        </w:tc>
        <w:tc>
          <w:tcPr>
            <w:tcW w:w="1630" w:type="dxa"/>
          </w:tcPr>
          <w:p w14:paraId="229D42DC" w14:textId="77777777" w:rsidR="00AD314A" w:rsidRPr="00AD314A" w:rsidRDefault="00AD314A" w:rsidP="00AD314A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  <w:t>5.929.565,32</w:t>
            </w:r>
          </w:p>
        </w:tc>
        <w:tc>
          <w:tcPr>
            <w:tcW w:w="1557" w:type="dxa"/>
            <w:hideMark/>
          </w:tcPr>
          <w:p w14:paraId="061AAD32" w14:textId="77777777" w:rsidR="00AD314A" w:rsidRPr="00AD314A" w:rsidRDefault="00AD314A" w:rsidP="00AD314A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  <w:t>-428.700,00</w:t>
            </w:r>
          </w:p>
        </w:tc>
        <w:tc>
          <w:tcPr>
            <w:tcW w:w="1563" w:type="dxa"/>
            <w:hideMark/>
          </w:tcPr>
          <w:p w14:paraId="4872FE47" w14:textId="77777777" w:rsidR="00AD314A" w:rsidRPr="00AD314A" w:rsidRDefault="00AD314A" w:rsidP="00AD314A">
            <w:pPr>
              <w:widowControl/>
              <w:suppressAutoHyphens w:val="0"/>
              <w:jc w:val="right"/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AD314A">
              <w:rPr>
                <w:rFonts w:ascii="Arial" w:eastAsiaTheme="minorEastAsia" w:hAnsi="Arial" w:cs="Arial"/>
                <w:b/>
                <w:kern w:val="0"/>
                <w:sz w:val="20"/>
                <w:szCs w:val="20"/>
                <w:lang w:eastAsia="en-US" w:bidi="ar-SA"/>
              </w:rPr>
              <w:t>5.500.865,32</w:t>
            </w:r>
          </w:p>
        </w:tc>
      </w:tr>
    </w:tbl>
    <w:p w14:paraId="37FCBBAE" w14:textId="77777777" w:rsidR="00AD314A" w:rsidRDefault="00AD314A" w:rsidP="00AD314A">
      <w:pPr>
        <w:widowControl/>
        <w:suppressAutoHyphens w:val="0"/>
        <w:spacing w:after="200" w:line="276" w:lineRule="auto"/>
        <w:jc w:val="both"/>
        <w:rPr>
          <w:rFonts w:ascii="Arial" w:eastAsiaTheme="minorEastAsia" w:hAnsi="Arial" w:cs="Arial"/>
          <w:b/>
          <w:kern w:val="0"/>
          <w:sz w:val="20"/>
          <w:szCs w:val="20"/>
          <w:lang w:eastAsia="en-US" w:bidi="ar-SA"/>
        </w:rPr>
      </w:pPr>
    </w:p>
    <w:p w14:paraId="5AF1601A" w14:textId="77777777" w:rsidR="00632DFF" w:rsidRDefault="00632DFF" w:rsidP="00AD314A">
      <w:pPr>
        <w:widowControl/>
        <w:suppressAutoHyphens w:val="0"/>
        <w:spacing w:after="200" w:line="276" w:lineRule="auto"/>
        <w:jc w:val="both"/>
        <w:rPr>
          <w:rFonts w:ascii="Arial" w:eastAsiaTheme="minorEastAsia" w:hAnsi="Arial" w:cs="Arial"/>
          <w:b/>
          <w:kern w:val="0"/>
          <w:sz w:val="20"/>
          <w:szCs w:val="20"/>
          <w:lang w:eastAsia="en-US" w:bidi="ar-SA"/>
        </w:rPr>
      </w:pPr>
    </w:p>
    <w:p w14:paraId="2C2A144F" w14:textId="77777777" w:rsidR="00632DFF" w:rsidRPr="00AD314A" w:rsidRDefault="00632DFF" w:rsidP="00AD314A">
      <w:pPr>
        <w:widowControl/>
        <w:suppressAutoHyphens w:val="0"/>
        <w:spacing w:after="200" w:line="276" w:lineRule="auto"/>
        <w:jc w:val="both"/>
        <w:rPr>
          <w:rFonts w:ascii="Arial" w:eastAsiaTheme="minorEastAsia" w:hAnsi="Arial" w:cs="Arial"/>
          <w:b/>
          <w:kern w:val="0"/>
          <w:sz w:val="20"/>
          <w:szCs w:val="20"/>
          <w:lang w:eastAsia="en-US" w:bidi="ar-SA"/>
        </w:rPr>
      </w:pPr>
    </w:p>
    <w:p w14:paraId="75B8DF58" w14:textId="77777777" w:rsidR="00AD314A" w:rsidRPr="00AD314A" w:rsidRDefault="00AD314A" w:rsidP="00AD314A">
      <w:pPr>
        <w:widowControl/>
        <w:suppressAutoHyphens w:val="0"/>
        <w:spacing w:after="200" w:line="276" w:lineRule="auto"/>
        <w:jc w:val="both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>RAZDJEL 001 – JEDINSTVENI UPRAVNI ODJEL</w:t>
      </w:r>
    </w:p>
    <w:p w14:paraId="505D2AB4" w14:textId="77777777" w:rsidR="00AD314A" w:rsidRPr="00AD314A" w:rsidRDefault="00AD314A" w:rsidP="00AD314A">
      <w:pPr>
        <w:widowControl/>
        <w:suppressAutoHyphens w:val="0"/>
        <w:spacing w:after="200" w:line="276" w:lineRule="auto"/>
        <w:jc w:val="both"/>
        <w:rPr>
          <w:rFonts w:ascii="Arial" w:eastAsiaTheme="minorEastAsia" w:hAnsi="Arial" w:cs="Arial"/>
          <w:kern w:val="0"/>
          <w:lang w:eastAsia="en-US" w:bidi="ar-SA"/>
        </w:rPr>
      </w:pPr>
      <w:r w:rsidRPr="00AD314A">
        <w:rPr>
          <w:rFonts w:ascii="Arial" w:eastAsiaTheme="minorEastAsia" w:hAnsi="Arial" w:cs="Arial"/>
          <w:kern w:val="0"/>
          <w:lang w:eastAsia="en-US" w:bidi="ar-SA"/>
        </w:rPr>
        <w:t>Rashodi se smanjuju za 428.700,00 eura i iznose 5.500.865,32 eura.</w:t>
      </w:r>
    </w:p>
    <w:p w14:paraId="213C1F6C" w14:textId="77777777" w:rsidR="00AD314A" w:rsidRPr="00AD314A" w:rsidRDefault="00AD314A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kern w:val="0"/>
          <w:lang w:eastAsia="en-US" w:bidi="ar-SA"/>
        </w:rPr>
      </w:pPr>
      <w:r w:rsidRPr="00AD314A">
        <w:rPr>
          <w:rFonts w:ascii="Arial" w:eastAsiaTheme="minorEastAsia" w:hAnsi="Arial" w:cs="Arial"/>
          <w:kern w:val="0"/>
          <w:lang w:eastAsia="en-US" w:bidi="ar-SA"/>
        </w:rPr>
        <w:t>Planirani rashodi Proračuna Općine Trpinja za 2023. godinu i prijedlog povećanja/smanjenja po programskoj klasifikaciji:</w:t>
      </w:r>
    </w:p>
    <w:p w14:paraId="131F90BA" w14:textId="77777777" w:rsidR="00C6296D" w:rsidRDefault="00C6296D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</w:p>
    <w:p w14:paraId="437ACCAC" w14:textId="77777777" w:rsidR="00632DFF" w:rsidRDefault="00632DFF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</w:p>
    <w:p w14:paraId="0B85D23A" w14:textId="77777777" w:rsidR="00632DFF" w:rsidRDefault="00632DFF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</w:p>
    <w:p w14:paraId="22CA1A54" w14:textId="77777777" w:rsidR="00632DFF" w:rsidRDefault="00632DFF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</w:p>
    <w:p w14:paraId="246E5F07" w14:textId="77777777" w:rsidR="00632DFF" w:rsidRDefault="00632DFF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</w:p>
    <w:p w14:paraId="419EBF0C" w14:textId="54BDCCE9" w:rsidR="00C6296D" w:rsidRDefault="00C6296D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  <w:r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lastRenderedPageBreak/>
        <w:t>PROGRAMSKA KLASIFIKACIJA</w:t>
      </w:r>
    </w:p>
    <w:p w14:paraId="3A52904C" w14:textId="77777777" w:rsidR="00365E23" w:rsidRPr="00365E23" w:rsidRDefault="00365E23" w:rsidP="00365E23">
      <w:pPr>
        <w:tabs>
          <w:tab w:val="center" w:pos="5100"/>
        </w:tabs>
        <w:suppressAutoHyphens w:val="0"/>
        <w:autoSpaceDE w:val="0"/>
        <w:autoSpaceDN w:val="0"/>
        <w:adjustRightInd w:val="0"/>
        <w:spacing w:line="30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6"/>
          <w:szCs w:val="26"/>
          <w:lang w:eastAsia="hr-HR" w:bidi="ar-SA"/>
          <w14:ligatures w14:val="standardContextual"/>
        </w:rPr>
        <w:t>II. POSEBNI DIO</w:t>
      </w:r>
    </w:p>
    <w:p w14:paraId="0C7676C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7B64DA3" w14:textId="77777777" w:rsidR="00365E23" w:rsidRPr="00365E23" w:rsidRDefault="00365E23" w:rsidP="00365E23">
      <w:pPr>
        <w:tabs>
          <w:tab w:val="right" w:pos="8370"/>
        </w:tabs>
        <w:suppressAutoHyphens w:val="0"/>
        <w:autoSpaceDE w:val="0"/>
        <w:autoSpaceDN w:val="0"/>
        <w:adjustRightInd w:val="0"/>
        <w:spacing w:line="247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povećanje</w:t>
      </w:r>
    </w:p>
    <w:p w14:paraId="67CD2E4B" w14:textId="77777777" w:rsidR="00365E23" w:rsidRPr="00365E23" w:rsidRDefault="00365E23" w:rsidP="00365E23">
      <w:pPr>
        <w:tabs>
          <w:tab w:val="right" w:pos="8370"/>
        </w:tabs>
        <w:suppressAutoHyphens w:val="0"/>
        <w:autoSpaceDE w:val="0"/>
        <w:autoSpaceDN w:val="0"/>
        <w:adjustRightInd w:val="0"/>
        <w:spacing w:line="247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smanjenje</w:t>
      </w:r>
    </w:p>
    <w:p w14:paraId="4575E968" w14:textId="77777777" w:rsidR="00365E23" w:rsidRPr="00365E23" w:rsidRDefault="00365E23" w:rsidP="00365E23">
      <w:pPr>
        <w:tabs>
          <w:tab w:val="left" w:pos="300"/>
          <w:tab w:val="center" w:pos="1440"/>
          <w:tab w:val="left" w:pos="1755"/>
          <w:tab w:val="right" w:pos="6585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Konto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Izvor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Naziv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Plan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Izmjene i dopune</w:t>
      </w:r>
    </w:p>
    <w:p w14:paraId="578825C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9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D1E2BD2" w14:textId="77777777" w:rsidR="00365E23" w:rsidRPr="00365E2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1001 PRIPREMA I DONOŠENJE AKATA</w:t>
      </w:r>
    </w:p>
    <w:p w14:paraId="2983D9A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2429924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40.000,00</w:t>
      </w:r>
    </w:p>
    <w:p w14:paraId="0FF9C50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C07A9C7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A100101  PREDSTAVNIČKA I IZVRŠNA TIJELA</w:t>
      </w:r>
    </w:p>
    <w:p w14:paraId="4D091F2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1FC9EFD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01 Opće javne usluge</w:t>
      </w:r>
    </w:p>
    <w:p w14:paraId="036C33D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90E8B1C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40.000,00</w:t>
      </w:r>
    </w:p>
    <w:p w14:paraId="6DFBAB9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AF32B81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40.000,00</w:t>
      </w:r>
    </w:p>
    <w:p w14:paraId="0DD8D7B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2D972CF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40.000,00</w:t>
      </w:r>
    </w:p>
    <w:p w14:paraId="7B16406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FB2452E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40.000,00</w:t>
      </w:r>
    </w:p>
    <w:p w14:paraId="1514B66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6A55159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40.000,00</w:t>
      </w:r>
    </w:p>
    <w:p w14:paraId="4882A944" w14:textId="4E82D596" w:rsidR="00365E23" w:rsidRPr="00365E23" w:rsidRDefault="00365E23" w:rsidP="00632DFF">
      <w:pPr>
        <w:tabs>
          <w:tab w:val="left" w:pos="8865"/>
          <w:tab w:val="left" w:pos="9480"/>
        </w:tabs>
        <w:suppressAutoHyphens w:val="0"/>
        <w:autoSpaceDE w:val="0"/>
        <w:autoSpaceDN w:val="0"/>
        <w:adjustRightInd w:val="0"/>
        <w:spacing w:line="20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57A4808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4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CE492D0" w14:textId="77777777" w:rsidR="00365E23" w:rsidRPr="00365E2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1002 UPRAVLJANJE JAVNIM FINANCIJAMA</w:t>
      </w:r>
    </w:p>
    <w:p w14:paraId="47E11D7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2351BC7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463.930,00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23.500,00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487.430,00</w:t>
      </w:r>
    </w:p>
    <w:p w14:paraId="6A77733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38AE6BC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A100201  ADMINISTRATIVNO, TEHNIČKO I STRUČNO OSOBLJE</w:t>
      </w:r>
    </w:p>
    <w:p w14:paraId="02C27C2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A21FDC5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01 Opće javne usluge</w:t>
      </w:r>
    </w:p>
    <w:p w14:paraId="05115659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52A4E68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398.030,00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65.600,00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463.630,00</w:t>
      </w:r>
    </w:p>
    <w:p w14:paraId="430E967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1B027C8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398.030,00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65.600,00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463.630,00</w:t>
      </w:r>
    </w:p>
    <w:p w14:paraId="7DF2EC7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B67402A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398.030,00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65.600,00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463.630,00</w:t>
      </w:r>
    </w:p>
    <w:p w14:paraId="7315737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8FC2900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398.030,00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65.600,00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463.630,00</w:t>
      </w:r>
    </w:p>
    <w:p w14:paraId="1CBDAD7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3B42DC8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31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zaposlene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172.350,00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172.350,00</w:t>
      </w:r>
    </w:p>
    <w:p w14:paraId="224D280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5063EC3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214.580,00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-16.600,00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197.980,00</w:t>
      </w:r>
    </w:p>
    <w:p w14:paraId="5BA26F9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1A0E3C2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34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Financijski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8.600,00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1.100,00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9.700,00</w:t>
      </w:r>
    </w:p>
    <w:p w14:paraId="144E3769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7B077E3" w14:textId="77777777" w:rsid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38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Ostali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81.100,00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83.600,00</w:t>
      </w:r>
    </w:p>
    <w:p w14:paraId="57EE8FC3" w14:textId="77777777" w:rsidR="00632DFF" w:rsidRPr="00365E23" w:rsidRDefault="00632DFF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7F3FC0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6191983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lastRenderedPageBreak/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A100203  ZBRINJAVANJE ŽIVOTINJA</w:t>
      </w:r>
    </w:p>
    <w:p w14:paraId="5BF47AC6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D16E302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04 Ekonomski poslovi</w:t>
      </w:r>
    </w:p>
    <w:p w14:paraId="020F9ED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C4D7327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-1.000,00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1.000,00</w:t>
      </w:r>
    </w:p>
    <w:p w14:paraId="324758D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62901E1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-1.000,00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1.000,00</w:t>
      </w:r>
    </w:p>
    <w:p w14:paraId="1E3A0EA6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450BE29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-1.000,00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1.000,00</w:t>
      </w:r>
    </w:p>
    <w:p w14:paraId="189C0C2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58B052B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-1.000,00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1.000,00</w:t>
      </w:r>
    </w:p>
    <w:p w14:paraId="315203A9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2633759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-1.000,00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1.000,00</w:t>
      </w:r>
    </w:p>
    <w:p w14:paraId="234F19B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C9A46CA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A100205  ODRŽAVANJE VODNE MREŽE</w:t>
      </w:r>
    </w:p>
    <w:p w14:paraId="359A8DE6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5427438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</w:p>
    <w:p w14:paraId="61713CA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030578A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6.600,00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-5.600,00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1.000,00</w:t>
      </w:r>
    </w:p>
    <w:p w14:paraId="699B1B8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E7CE8EE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6.600,00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-5.600,00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1.000,00</w:t>
      </w:r>
    </w:p>
    <w:p w14:paraId="1900E43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23F6E8A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6.600,00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-5.600,00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1.000,00</w:t>
      </w:r>
    </w:p>
    <w:p w14:paraId="6680813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AE92591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6.600,00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-5.600,00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1.000,00</w:t>
      </w:r>
    </w:p>
    <w:p w14:paraId="0D5313A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726B22F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6.600,00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-5.600,00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1.000,00</w:t>
      </w:r>
    </w:p>
    <w:p w14:paraId="328E82D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03EAD81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T100201  NABAVA DUGOTRAJNE IMOVINE</w:t>
      </w:r>
    </w:p>
    <w:p w14:paraId="1F92EC3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27C6586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01 Opće javne usluge</w:t>
      </w:r>
    </w:p>
    <w:p w14:paraId="594FAF5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10607B3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49.300,00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-30.000,00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19.300,00</w:t>
      </w:r>
    </w:p>
    <w:p w14:paraId="3F62443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7E05BFB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49.300,00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-30.000,00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19.300,00</w:t>
      </w:r>
    </w:p>
    <w:p w14:paraId="3535902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2E77464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49.300,00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-30.000,00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19.300,00</w:t>
      </w:r>
    </w:p>
    <w:p w14:paraId="64690CD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D1DD518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za nabavu nefinancijske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49.300,00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-30.000,00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19.300,00</w:t>
      </w:r>
    </w:p>
    <w:p w14:paraId="6C84B669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3A56B8E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C0153C2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nabavu proizvedene dugotrajne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49.300,00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-30.000,00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19.300,00</w:t>
      </w:r>
    </w:p>
    <w:p w14:paraId="49F71663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2722B6C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9CB79FC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T100202  IZGRADNJA VODOVODA PREUZETE OBVEZE ZA SPOJNI CJEVOVOD U NASELJIMA</w:t>
      </w:r>
    </w:p>
    <w:p w14:paraId="0E13BC80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PAČETIN I VERA</w:t>
      </w:r>
    </w:p>
    <w:p w14:paraId="2633290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3B9EA08" w14:textId="77777777" w:rsidR="00365E23" w:rsidRPr="00365E23" w:rsidRDefault="00365E23" w:rsidP="00365E23">
      <w:pPr>
        <w:tabs>
          <w:tab w:val="left" w:pos="63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-5.500,00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2.500,00</w:t>
      </w:r>
    </w:p>
    <w:p w14:paraId="5E53EB6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7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479C419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-5.500,00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2.500,00</w:t>
      </w:r>
    </w:p>
    <w:p w14:paraId="5E64E77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00FDDA0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-5.500,00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2.500,00</w:t>
      </w:r>
    </w:p>
    <w:p w14:paraId="5BB61B7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44883FC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za nabavu nefinancijske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-5.500,00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2.500,00</w:t>
      </w:r>
    </w:p>
    <w:p w14:paraId="1CFC5FFF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18FB807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F655970" w14:textId="28230EC3" w:rsidR="00365E23" w:rsidRPr="00365E23" w:rsidRDefault="00365E23" w:rsidP="00EB1C8F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41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 xml:space="preserve">Rashodi za nabavu </w:t>
      </w:r>
      <w:proofErr w:type="spellStart"/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neproizvedene</w:t>
      </w:r>
      <w:proofErr w:type="spellEnd"/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 xml:space="preserve"> dugotrajne</w:t>
      </w:r>
      <w:r w:rsidR="0019181B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 xml:space="preserve"> 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-5.500,00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2.500,00</w:t>
      </w:r>
    </w:p>
    <w:p w14:paraId="5E24D97B" w14:textId="77777777" w:rsidR="00365E23" w:rsidRPr="00365E2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lastRenderedPageBreak/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1003 GOSPODARSTVO I KOMUNALNA DJELATNOST</w:t>
      </w:r>
    </w:p>
    <w:p w14:paraId="46B81B9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006B2B7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1.304.000,00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1.339.000,00</w:t>
      </w:r>
    </w:p>
    <w:p w14:paraId="3C02E7E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68859F2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A100301  ODRŽAVANJE JAVNE RASVJETE</w:t>
      </w:r>
    </w:p>
    <w:p w14:paraId="47EF738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82EE67E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</w:p>
    <w:p w14:paraId="4A4D465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18F6367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165.000,00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165.000,00</w:t>
      </w:r>
    </w:p>
    <w:p w14:paraId="44E50EF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27B8ABF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165.000,00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165.000,00</w:t>
      </w:r>
    </w:p>
    <w:p w14:paraId="78868EA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D1AE778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165.000,00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165.000,00</w:t>
      </w:r>
    </w:p>
    <w:p w14:paraId="6C2EC1E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8D2B169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165.000,00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165.000,00</w:t>
      </w:r>
    </w:p>
    <w:p w14:paraId="25ECDCF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AE6B991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165.000,00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165.000,00</w:t>
      </w:r>
    </w:p>
    <w:p w14:paraId="5069B97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2FD7A4E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A100302  ODRŽAVANJE JAVNIH POVRŠINA</w:t>
      </w:r>
    </w:p>
    <w:p w14:paraId="5149B4E9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3AE3FCB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</w:p>
    <w:p w14:paraId="1ED1FD8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8F6FE86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1.060.000,00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30.000,00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1.090.000,00</w:t>
      </w:r>
    </w:p>
    <w:p w14:paraId="368F518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3371217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1.060.000,00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1.090.000,00</w:t>
      </w:r>
    </w:p>
    <w:p w14:paraId="62BDCDB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68A3C74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1.060.000,00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30.000,00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1.090.000,00</w:t>
      </w:r>
    </w:p>
    <w:p w14:paraId="203DE67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1C013AB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1.060.000,00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1.090.000,00</w:t>
      </w:r>
    </w:p>
    <w:p w14:paraId="40BF3AD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34070DF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1.060.000,00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1.090.000,00</w:t>
      </w:r>
    </w:p>
    <w:p w14:paraId="5A36D8A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5235180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A100305  VETERINARSKO-HIGIJENIČARSKI POSLOVI</w:t>
      </w:r>
    </w:p>
    <w:p w14:paraId="36FA4E27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04 Ekonomski poslovi</w:t>
      </w:r>
    </w:p>
    <w:p w14:paraId="3B94FFE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4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E2A945D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6.000,00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16.000,00</w:t>
      </w:r>
    </w:p>
    <w:p w14:paraId="228AA44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BCC1DBE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6.000,00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16.000,00</w:t>
      </w:r>
    </w:p>
    <w:p w14:paraId="209DCA7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06D9CF5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6.000,00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16.000,00</w:t>
      </w:r>
    </w:p>
    <w:p w14:paraId="682B5FC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3057FDF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6.000,00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16.000,00</w:t>
      </w:r>
    </w:p>
    <w:p w14:paraId="65078B8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D802A4E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6.000,00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16.000,00</w:t>
      </w:r>
    </w:p>
    <w:p w14:paraId="68E3ECF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B07B374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A100307  GRAĐEVINE I UREĐAJI JAVNE NAMJENE</w:t>
      </w:r>
    </w:p>
    <w:p w14:paraId="417C2130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</w:p>
    <w:p w14:paraId="5212032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4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810E643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33.000,00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33.000,00</w:t>
      </w:r>
    </w:p>
    <w:p w14:paraId="5B5E570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D3E8F33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33.000,00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33.000,00</w:t>
      </w:r>
    </w:p>
    <w:p w14:paraId="74086C9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239FD1A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33.000,00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33.000,00</w:t>
      </w:r>
    </w:p>
    <w:p w14:paraId="05AF7CD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8549534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33.000,00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33.000,00</w:t>
      </w:r>
    </w:p>
    <w:p w14:paraId="1FECC19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8CBF3B5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33.000,00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33.000,00</w:t>
      </w:r>
    </w:p>
    <w:p w14:paraId="23513A8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E3F035D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A100308  DERATIZACIJA I DEZINSEKCIJA</w:t>
      </w:r>
    </w:p>
    <w:p w14:paraId="5270FB13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05 Zaštita okoliša</w:t>
      </w:r>
    </w:p>
    <w:p w14:paraId="535CDE2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4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CC30DE8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-5.000,00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35.000,00</w:t>
      </w:r>
    </w:p>
    <w:p w14:paraId="51F9364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0A50A94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35.000,00</w:t>
      </w:r>
    </w:p>
    <w:p w14:paraId="3693AB1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A17EE65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-5.000,00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35.000,00</w:t>
      </w:r>
    </w:p>
    <w:p w14:paraId="63216C6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447E7B0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-5.000,00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35.000,00</w:t>
      </w:r>
    </w:p>
    <w:p w14:paraId="258FF69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9328B79" w14:textId="3A59CCD1" w:rsidR="00365E23" w:rsidRPr="00365E23" w:rsidRDefault="00365E23" w:rsidP="0067188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631D6E9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4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916B77A" w14:textId="77777777" w:rsidR="0067188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7B282ADC" w14:textId="1D9B5407" w:rsidR="00365E23" w:rsidRPr="00365E23" w:rsidRDefault="0067188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                        </w:t>
      </w:r>
      <w:r w:rsidR="00365E23"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1004 IZGRADNJA OBJEKATA I KOMUNALNE INFRASTRUKTURE</w:t>
      </w:r>
    </w:p>
    <w:p w14:paraId="4F0126D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A3CF0AE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1.936.800,00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-499.000,00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1.437.800,00</w:t>
      </w:r>
    </w:p>
    <w:p w14:paraId="0EEA41D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BECAE0C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K100401  NABAVA DUGOTRAJNE IMOVINE</w:t>
      </w:r>
    </w:p>
    <w:p w14:paraId="51DDCD2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5139C32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</w:p>
    <w:p w14:paraId="1C5BF3E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EA867D8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1.791.800,00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-354.000,00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1.437.800,00</w:t>
      </w:r>
    </w:p>
    <w:p w14:paraId="6DA4802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AD5BC06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1.791.800,00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-354.000,00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1.437.800,00</w:t>
      </w:r>
    </w:p>
    <w:p w14:paraId="549B1A4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D4B14EA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1.791.800,00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-354.000,00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1.437.800,00</w:t>
      </w:r>
    </w:p>
    <w:p w14:paraId="246E450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55AE639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za nabavu nefinancijske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1.791.800,00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-354.000,00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1.437.800,00</w:t>
      </w:r>
    </w:p>
    <w:p w14:paraId="7B3EF9E3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3A0569D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CBAE214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nabavu proizvedene dugotrajne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1.791.800,00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-354.000,00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1.437.800,00</w:t>
      </w:r>
    </w:p>
    <w:p w14:paraId="28800C35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5361194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F14AD30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K100402  GRAĐENJE GRAĐEVINA ZA GOSPODARENJE KOMUNALNIM OTPADOM</w:t>
      </w:r>
    </w:p>
    <w:p w14:paraId="6744DAD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78C19C2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05 Zaštita okoliša</w:t>
      </w:r>
    </w:p>
    <w:p w14:paraId="34C51566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7D2AF71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145.000,00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-145.000,00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</w:p>
    <w:p w14:paraId="38A13D2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CB48087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145.000,00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-145.000,00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</w:p>
    <w:p w14:paraId="53B36FB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5D1B3EC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145.000,00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-145.000,00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</w:p>
    <w:p w14:paraId="78F0228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F6A4F72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za nabavu nefinancijske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145.000,00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-145.000,00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</w:p>
    <w:p w14:paraId="1C768230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096D20A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A89E5B5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nabavu proizvedene dugotrajne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145.000,00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-145.000,00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</w:p>
    <w:p w14:paraId="573E1816" w14:textId="77777777" w:rsid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5A15F8F6" w14:textId="77777777" w:rsidR="00693375" w:rsidRPr="00365E23" w:rsidRDefault="00693375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42EDAD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4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48E0B3A" w14:textId="77777777" w:rsidR="00365E23" w:rsidRPr="00365E2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lastRenderedPageBreak/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1005 JAVNE POTREBE U KULTURI, SPORTU, RELIGIJI</w:t>
      </w:r>
    </w:p>
    <w:p w14:paraId="28516E7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70870A6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172.000,00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172.000,00</w:t>
      </w:r>
    </w:p>
    <w:p w14:paraId="79D675D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3734AF1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A100501  DJELATNOST UDRUGA U KULTURI</w:t>
      </w:r>
    </w:p>
    <w:p w14:paraId="690EBC0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54FD5B1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08 Rekreacija, kultura i religija</w:t>
      </w:r>
    </w:p>
    <w:p w14:paraId="12C5EB4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DDECB25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67.000,00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67.000,00</w:t>
      </w:r>
    </w:p>
    <w:p w14:paraId="77241C8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F689D26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67.000,00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67.000,00</w:t>
      </w:r>
    </w:p>
    <w:p w14:paraId="2B6196B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9E0CBFE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67.000,00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67.000,00</w:t>
      </w:r>
    </w:p>
    <w:p w14:paraId="1FFEA85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78DD081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67.000,00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67.000,00</w:t>
      </w:r>
    </w:p>
    <w:p w14:paraId="66849AB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D1EA0AF" w14:textId="02388731" w:rsidR="00365E23" w:rsidRDefault="00365E23" w:rsidP="00BB12AB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38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Ostali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67.000,00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67.000,00</w:t>
      </w:r>
    </w:p>
    <w:p w14:paraId="1E50907F" w14:textId="77777777" w:rsidR="00BB12AB" w:rsidRPr="00365E23" w:rsidRDefault="00BB12AB" w:rsidP="00BB12AB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B0733C9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A100502  DJELATNOST UDRUGA U SPORTU</w:t>
      </w:r>
    </w:p>
    <w:p w14:paraId="5E5A9A8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4E73EA1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08 Rekreacija, kultura i religija</w:t>
      </w:r>
    </w:p>
    <w:p w14:paraId="465A7D8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88F8CFA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87.000,00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87.000,00</w:t>
      </w:r>
    </w:p>
    <w:p w14:paraId="562004D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567C5BE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87.000,00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87.000,00</w:t>
      </w:r>
    </w:p>
    <w:p w14:paraId="1919BEA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BB2C73C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87.000,00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87.000,00</w:t>
      </w:r>
    </w:p>
    <w:p w14:paraId="64920AB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1B2A224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87.000,00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87.000,00</w:t>
      </w:r>
    </w:p>
    <w:p w14:paraId="4D0322B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C58501B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38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Ostali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87.000,00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87.000,00</w:t>
      </w:r>
    </w:p>
    <w:p w14:paraId="3305CC1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0725AC2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A100503  DJELATNOST VJERSKIH ZAJEDNICA</w:t>
      </w:r>
    </w:p>
    <w:p w14:paraId="3E1068E4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08 Rekreacija, kultura i religija</w:t>
      </w:r>
    </w:p>
    <w:p w14:paraId="1694D75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4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714C6E4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18.000,00</w:t>
      </w:r>
    </w:p>
    <w:p w14:paraId="231F06D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8559900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18.000,00</w:t>
      </w:r>
    </w:p>
    <w:p w14:paraId="06DB98B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17ED7A3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18.000,00</w:t>
      </w:r>
    </w:p>
    <w:p w14:paraId="6A23474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67352ED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18.000,00</w:t>
      </w:r>
    </w:p>
    <w:p w14:paraId="714134E6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E1EA778" w14:textId="561F3DF0" w:rsidR="00365E23" w:rsidRPr="00365E23" w:rsidRDefault="00365E23" w:rsidP="00BB12AB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38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Ostali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</w:p>
    <w:p w14:paraId="7005E62E" w14:textId="77777777" w:rsidR="00D11B16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4F2167C9" w14:textId="77777777" w:rsidR="00D11B16" w:rsidRDefault="00D11B16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90B9650" w14:textId="26085C4C" w:rsidR="00365E23" w:rsidRPr="00365E23" w:rsidRDefault="00D11B16" w:rsidP="00D11B16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 xml:space="preserve">                   </w:t>
      </w:r>
      <w:r w:rsidR="00365E23"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1006 DJELATNOST SOCIJALNE SKRBI</w:t>
      </w:r>
    </w:p>
    <w:p w14:paraId="2C924E3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3D01F1B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317.236,32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322.236,32</w:t>
      </w:r>
    </w:p>
    <w:p w14:paraId="6245F0F9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03A7A11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A100601  POMOĆ U NOVCU</w:t>
      </w:r>
    </w:p>
    <w:p w14:paraId="4E69B07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7A2F030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10 Socijalna zaštita</w:t>
      </w:r>
    </w:p>
    <w:p w14:paraId="50E5350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4314F34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124.000,00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129.000,00</w:t>
      </w:r>
    </w:p>
    <w:p w14:paraId="72B82DB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EBDDB29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lastRenderedPageBreak/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124.000,00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129.000,00</w:t>
      </w:r>
    </w:p>
    <w:p w14:paraId="748D711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139285E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124.000,00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129.000,00</w:t>
      </w:r>
    </w:p>
    <w:p w14:paraId="38CE9F4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9C032E3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124.000,00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129.000,00</w:t>
      </w:r>
    </w:p>
    <w:p w14:paraId="0D6D2A1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FF4CFAF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37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Naknade građanima i kućanstvima na temelju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124.000,00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129.000,00</w:t>
      </w:r>
    </w:p>
    <w:p w14:paraId="5DD034CE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osiguranja i druge naknade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1786A09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2CAE3CC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A100602  HUMANITARNA SKRB I DRUGI INTERESI GRAĐANA</w:t>
      </w:r>
    </w:p>
    <w:p w14:paraId="5C91CC0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04CBD85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10 Socijalna zaštita</w:t>
      </w:r>
    </w:p>
    <w:p w14:paraId="7B0F921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F65A44D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62.000,00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62.000,00</w:t>
      </w:r>
    </w:p>
    <w:p w14:paraId="195CED5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D094A58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62.000,00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62.000,00</w:t>
      </w:r>
    </w:p>
    <w:p w14:paraId="0875C67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94CB647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62.000,00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62.000,00</w:t>
      </w:r>
    </w:p>
    <w:p w14:paraId="7EF987D9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5DD89AA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62.000,00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62.000,00</w:t>
      </w:r>
    </w:p>
    <w:p w14:paraId="5EF7261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A7CDFFA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27.000,00</w:t>
      </w:r>
    </w:p>
    <w:p w14:paraId="33A9465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FFBA315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36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Pomoći dane u inozemstvo i unutar općeg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4.700,00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-3.000,00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1.700,00</w:t>
      </w:r>
    </w:p>
    <w:p w14:paraId="73AC6106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proračuna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371321E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407BAEF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38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Ostali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33.300,00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33.300,00</w:t>
      </w:r>
    </w:p>
    <w:p w14:paraId="679B48E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B47A280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A100603  PROJEKT ZAŽELI</w:t>
      </w:r>
    </w:p>
    <w:p w14:paraId="1631DC46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10 Socijalna zaštita</w:t>
      </w:r>
    </w:p>
    <w:p w14:paraId="11DC1FC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4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4BAFD0A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131.236,32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131.236,32</w:t>
      </w:r>
    </w:p>
    <w:p w14:paraId="548A3EE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69AF3D6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131.236,32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131.236,32</w:t>
      </w:r>
    </w:p>
    <w:p w14:paraId="1189382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83B063B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131.236,32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131.236,32</w:t>
      </w:r>
    </w:p>
    <w:p w14:paraId="6B6AE0C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E3DCF83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130.136,32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130.136,32</w:t>
      </w:r>
    </w:p>
    <w:p w14:paraId="244ECEC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E604BD6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31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zaposlene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109.910,00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109.910,00</w:t>
      </w:r>
    </w:p>
    <w:p w14:paraId="4F4A47E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FB45562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20.226,32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20.226,32</w:t>
      </w:r>
    </w:p>
    <w:p w14:paraId="743C77D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ECECBB9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za nabavu nefinancijske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1.100,00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1.100,00</w:t>
      </w:r>
    </w:p>
    <w:p w14:paraId="6E6A56D7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00925FC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A704D74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nabavu proizvedene dugotrajne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1.100,00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1.100,00</w:t>
      </w:r>
    </w:p>
    <w:p w14:paraId="1158028F" w14:textId="58DAEEB8" w:rsid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0D381677" w14:textId="77777777" w:rsidR="00197C2B" w:rsidRDefault="00197C2B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2FE252C" w14:textId="77777777" w:rsidR="00197C2B" w:rsidRDefault="00197C2B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AE9DE4D" w14:textId="77777777" w:rsidR="00197C2B" w:rsidRPr="00365E23" w:rsidRDefault="00197C2B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866D56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C1550AF" w14:textId="77777777" w:rsidR="00365E23" w:rsidRPr="00365E23" w:rsidRDefault="00365E23" w:rsidP="00365E23">
      <w:pPr>
        <w:tabs>
          <w:tab w:val="left" w:pos="8865"/>
          <w:tab w:val="left" w:pos="9480"/>
        </w:tabs>
        <w:suppressAutoHyphens w:val="0"/>
        <w:autoSpaceDE w:val="0"/>
        <w:autoSpaceDN w:val="0"/>
        <w:adjustRightInd w:val="0"/>
        <w:spacing w:line="20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78C5024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4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8F5E458" w14:textId="77777777" w:rsidR="00365E23" w:rsidRPr="00365E2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4C45C96D" w14:textId="77777777" w:rsidR="00365E23" w:rsidRPr="00365E2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C4D430D" w14:textId="0F967E3E" w:rsidR="00365E23" w:rsidRPr="00365E23" w:rsidRDefault="00404EFB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lastRenderedPageBreak/>
        <w:t xml:space="preserve">                  </w:t>
      </w:r>
      <w:r w:rsidR="00365E23"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1007 ZAŠTITA OD POŽARA</w:t>
      </w:r>
    </w:p>
    <w:p w14:paraId="2B12052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D5C117D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30.800,00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26.800,00</w:t>
      </w:r>
    </w:p>
    <w:p w14:paraId="0017D95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DF93B2A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A100701  OSNOVNA DJELATNOST DVD-a</w:t>
      </w:r>
    </w:p>
    <w:p w14:paraId="4D5F975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73CFCD4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03 Javni red i sigurnost</w:t>
      </w:r>
    </w:p>
    <w:p w14:paraId="29BC3B4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53A68E9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20.000,00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-5.000,00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15.000,00</w:t>
      </w:r>
    </w:p>
    <w:p w14:paraId="1CD777E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11EC649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20.000,00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15.000,00</w:t>
      </w:r>
    </w:p>
    <w:p w14:paraId="64A9A64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B5DB243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20.000,00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-5.000,00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15.000,00</w:t>
      </w:r>
    </w:p>
    <w:p w14:paraId="348C8976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E823489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20.000,00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-5.000,00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15.000,00</w:t>
      </w:r>
    </w:p>
    <w:p w14:paraId="342615E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42235BA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38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Ostali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15.000,00</w:t>
      </w:r>
    </w:p>
    <w:p w14:paraId="1F73E40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BFEE67C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A100703  CIVILNA ZAŠTITA</w:t>
      </w:r>
    </w:p>
    <w:p w14:paraId="3CDD010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57C7B07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03 Javni red i sigurnost</w:t>
      </w:r>
    </w:p>
    <w:p w14:paraId="1388721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48DBF2F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2.400,00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3.400,00</w:t>
      </w:r>
    </w:p>
    <w:p w14:paraId="7CEC5E5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2EB272A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2.400,00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3.400,00</w:t>
      </w:r>
    </w:p>
    <w:p w14:paraId="624A32B9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388D373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2.400,00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3.400,00</w:t>
      </w:r>
    </w:p>
    <w:p w14:paraId="4324C05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3F4849A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2.400,00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3.400,00</w:t>
      </w:r>
    </w:p>
    <w:p w14:paraId="068FF97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C6204E6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1.400,00</w:t>
      </w:r>
    </w:p>
    <w:p w14:paraId="3762CE0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486167D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38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Ostali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2.000,00</w:t>
      </w:r>
    </w:p>
    <w:p w14:paraId="0719AB9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ED905E3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A100704  CRVENI KRIŽ</w:t>
      </w:r>
    </w:p>
    <w:p w14:paraId="66C3D896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258EDE7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03 Javni red i sigurnost</w:t>
      </w:r>
    </w:p>
    <w:p w14:paraId="28AB709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40C0BA1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7.000,00</w:t>
      </w:r>
    </w:p>
    <w:p w14:paraId="6D27131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F14B0B4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7.000,00</w:t>
      </w:r>
    </w:p>
    <w:p w14:paraId="27CB9E5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9873FBC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7.000,00</w:t>
      </w:r>
    </w:p>
    <w:p w14:paraId="64A4E2F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4A4FFFE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7.000,00</w:t>
      </w:r>
    </w:p>
    <w:p w14:paraId="68FD855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0F070A8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38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Ostali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7.000,00</w:t>
      </w:r>
    </w:p>
    <w:p w14:paraId="031EBD0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D461014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A100705  HGSS</w:t>
      </w:r>
    </w:p>
    <w:p w14:paraId="13E3B00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0E3CD96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03 Javni red i sigurnost</w:t>
      </w:r>
    </w:p>
    <w:p w14:paraId="5E52C84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8DB7038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1.400,00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1.400,00</w:t>
      </w:r>
    </w:p>
    <w:p w14:paraId="056CCEF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A4BA8AD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1.400,00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1.400,00</w:t>
      </w:r>
    </w:p>
    <w:p w14:paraId="0392C66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0D0F5F7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1.400,00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1.400,00</w:t>
      </w:r>
    </w:p>
    <w:p w14:paraId="5B78DB3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67DFE88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lastRenderedPageBreak/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1.400,00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1.400,00</w:t>
      </w:r>
    </w:p>
    <w:p w14:paraId="6A9A7A6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01674B8" w14:textId="77777777" w:rsidR="00F11E0A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38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Ostali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1.400,00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1.400,00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</w:p>
    <w:p w14:paraId="43578B54" w14:textId="17C9498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1088E64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4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EF77760" w14:textId="77777777" w:rsidR="00365E23" w:rsidRPr="00365E2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1008 OBRAZOVANJE</w:t>
      </w:r>
    </w:p>
    <w:p w14:paraId="26AB9D8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0C817D8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311.939,00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311.939,00</w:t>
      </w:r>
    </w:p>
    <w:p w14:paraId="3747895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E6CC092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A100801  ODGOJNO, ADMINISTRATIVNO, TEHNIČKO OSOBLJE</w:t>
      </w:r>
    </w:p>
    <w:p w14:paraId="3D24857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D20292D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09 Obrazovanje</w:t>
      </w:r>
    </w:p>
    <w:p w14:paraId="15D8771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C5E9696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302.239,00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302.239,00</w:t>
      </w:r>
    </w:p>
    <w:p w14:paraId="43C3C66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89FCD1D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302.239,00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302.239,00</w:t>
      </w:r>
    </w:p>
    <w:p w14:paraId="358CADF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0FBEF05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302.239,00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302.239,00</w:t>
      </w:r>
    </w:p>
    <w:p w14:paraId="0C0D756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B5E8B92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302.239,00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302.239,00</w:t>
      </w:r>
    </w:p>
    <w:p w14:paraId="751D49F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FAC42C0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31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zaposlene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220.000,00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220.000,00</w:t>
      </w:r>
    </w:p>
    <w:p w14:paraId="0E89C9D9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7113451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82.239,00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82.239,00</w:t>
      </w:r>
    </w:p>
    <w:p w14:paraId="4A10E0E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4906007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A100802  OBRAZOVANJE POLJOPRIVREDNIKA</w:t>
      </w:r>
    </w:p>
    <w:p w14:paraId="31C08DD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30D30EA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09 Obrazovanje</w:t>
      </w:r>
    </w:p>
    <w:p w14:paraId="6C1A5E5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AA3226D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7.000,00</w:t>
      </w:r>
    </w:p>
    <w:p w14:paraId="6F6C873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18B233E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7.000,00</w:t>
      </w:r>
    </w:p>
    <w:p w14:paraId="41D3BD1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30A04B4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7.000,00</w:t>
      </w:r>
    </w:p>
    <w:p w14:paraId="6263561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7E99A94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7.000,00</w:t>
      </w:r>
    </w:p>
    <w:p w14:paraId="77DBCF6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6B129CA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37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Naknade građanima i kućanstvima na temelju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7.000,00</w:t>
      </w:r>
    </w:p>
    <w:p w14:paraId="159D1635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osiguranja i druge naknade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4669B15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FC53863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A100803  SUFINANCIRANJE RADA BIBLIOBUS</w:t>
      </w:r>
    </w:p>
    <w:p w14:paraId="2C110961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09 Obrazovanje</w:t>
      </w:r>
    </w:p>
    <w:p w14:paraId="24A198C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4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66F7351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2.700,00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2.700,00</w:t>
      </w:r>
    </w:p>
    <w:p w14:paraId="5CA7E6E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0513AA1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2.700,00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2.700,00</w:t>
      </w:r>
    </w:p>
    <w:p w14:paraId="3742F3C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E8DEE9C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2.700,00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2.700,00</w:t>
      </w:r>
    </w:p>
    <w:p w14:paraId="460792B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B9356BC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2.700,00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2.700,00</w:t>
      </w:r>
    </w:p>
    <w:p w14:paraId="4E733A3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58E5575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38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Ostali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2.700,00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2.700,00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307149C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4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5288D86" w14:textId="1B75CDBE" w:rsidR="00365E23" w:rsidRPr="00365E23" w:rsidRDefault="00404EFB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  <w:r w:rsidR="00365E23"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7FC9F790" w14:textId="027F5159" w:rsidR="00365E23" w:rsidRPr="00365E23" w:rsidRDefault="00404EFB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lastRenderedPageBreak/>
        <w:t xml:space="preserve">                  </w:t>
      </w:r>
      <w:r w:rsidR="00365E23"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1009 ODRŽAVANJE GRAĐEVINA I OBJEKATA JAVNE NAMJENE</w:t>
      </w:r>
    </w:p>
    <w:p w14:paraId="022B3DC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FED0B6D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308.000,00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-26.000,00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282.000,00</w:t>
      </w:r>
    </w:p>
    <w:p w14:paraId="53DC272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FD793E8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A100901  ODRŽAVANJE DOMOVA KULTURE NA PODRUČJU OPĆINE TRPINJA</w:t>
      </w:r>
    </w:p>
    <w:p w14:paraId="4C520BB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2983C8F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</w:p>
    <w:p w14:paraId="2557DB9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6901F0D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50.000,00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-12.000,00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38.000,00</w:t>
      </w:r>
    </w:p>
    <w:p w14:paraId="5204157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1B8EEC6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50.000,00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-12.000,00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38.000,00</w:t>
      </w:r>
    </w:p>
    <w:p w14:paraId="2EACC24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4A6C96F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50.000,00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-12.000,00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38.000,00</w:t>
      </w:r>
    </w:p>
    <w:p w14:paraId="7D8A8069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56D3B39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50.000,00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-12.000,00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38.000,00</w:t>
      </w:r>
    </w:p>
    <w:p w14:paraId="0A85D5F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B6D6F64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50.000,00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-12.000,00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38.000,00</w:t>
      </w:r>
    </w:p>
    <w:p w14:paraId="40573E4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DFDC3D2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A100902  ODRŽAVANJE OBJEKATA ZA SPORT I REKREACIJU NA PODRUČJU OPĆINE TRPINJA</w:t>
      </w:r>
    </w:p>
    <w:p w14:paraId="3B4E43C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48BFAB2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</w:p>
    <w:p w14:paraId="491D55B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56EC353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102.000,00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-20.000,00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82.000,00</w:t>
      </w:r>
    </w:p>
    <w:p w14:paraId="0547F93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530269E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102.000,00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-20.000,00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82.000,00</w:t>
      </w:r>
    </w:p>
    <w:p w14:paraId="1346565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C6BF4E5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102.000,00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-20.000,00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82.000,00</w:t>
      </w:r>
    </w:p>
    <w:p w14:paraId="249EB72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7E440D4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102.000,00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-20.000,00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82.000,00</w:t>
      </w:r>
    </w:p>
    <w:p w14:paraId="0A980F0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685963A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102.000,00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-20.000,00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82.000,00</w:t>
      </w:r>
    </w:p>
    <w:p w14:paraId="4DE0ED4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8FAF40A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A100903  ODRŽAVANJE LOVAČKIH DOMOVA NA PODRUČJU OPĆINE TRPINJA</w:t>
      </w:r>
    </w:p>
    <w:p w14:paraId="5E70EF29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</w:p>
    <w:p w14:paraId="2D93D55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4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B6BE4C3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22.000,00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22.000,00</w:t>
      </w:r>
    </w:p>
    <w:p w14:paraId="1533E03D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22E3E02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22.000,00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22.000,00</w:t>
      </w:r>
    </w:p>
    <w:p w14:paraId="430D8EE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A2FBB8F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22.000,00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22.000,00</w:t>
      </w:r>
    </w:p>
    <w:p w14:paraId="143B6206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52C4A6F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22.000,00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22.000,00</w:t>
      </w:r>
    </w:p>
    <w:p w14:paraId="4F305E6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DA1E28C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22.000,00</w:t>
      </w:r>
    </w:p>
    <w:p w14:paraId="167CBB86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A32D307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A100904  ODRŽAVANJE OSTALIH GRAĐEVINA JAVNE NAMJENE U VLASNIŠTVU OPĆINE</w:t>
      </w:r>
    </w:p>
    <w:p w14:paraId="1AD69B19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TRPINJA</w:t>
      </w:r>
    </w:p>
    <w:p w14:paraId="3608C29C" w14:textId="77777777" w:rsidR="00365E23" w:rsidRPr="00365E23" w:rsidRDefault="00365E23" w:rsidP="00365E23">
      <w:pPr>
        <w:tabs>
          <w:tab w:val="left" w:pos="63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134.000,00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6.000,00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140.000,00</w:t>
      </w:r>
    </w:p>
    <w:p w14:paraId="091E9AD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8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625E39E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134.000,00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6.000,00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140.000,00</w:t>
      </w:r>
    </w:p>
    <w:p w14:paraId="269A1E3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186A4C4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134.000,00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6.000,00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140.000,00</w:t>
      </w:r>
    </w:p>
    <w:p w14:paraId="256B92D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AEC7528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134.000,00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6.000,00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140.000,00</w:t>
      </w:r>
    </w:p>
    <w:p w14:paraId="4C574FF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CA3A36A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134.000,00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6.000,00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140.000,00</w:t>
      </w:r>
    </w:p>
    <w:p w14:paraId="3CC0F239" w14:textId="77777777" w:rsidR="00365E23" w:rsidRPr="00365E23" w:rsidRDefault="00365E23" w:rsidP="00365E23">
      <w:pPr>
        <w:tabs>
          <w:tab w:val="left" w:pos="8865"/>
          <w:tab w:val="left" w:pos="9480"/>
        </w:tabs>
        <w:suppressAutoHyphens w:val="0"/>
        <w:autoSpaceDE w:val="0"/>
        <w:autoSpaceDN w:val="0"/>
        <w:adjustRightInd w:val="0"/>
        <w:spacing w:line="20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511950F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4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3431E64" w14:textId="77777777" w:rsidR="00365E23" w:rsidRPr="00365E2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1010 PROGRAM GRAĐENJA OBJEKTA JAVNE NAMJENE</w:t>
      </w:r>
    </w:p>
    <w:p w14:paraId="50F1D14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7F72AD2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787.500,00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-55.000,00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732.500,00</w:t>
      </w:r>
    </w:p>
    <w:p w14:paraId="1032AEC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368D9A0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K101001  GRAĐENJE OBJEKATA JAVNE NAMJENE U VLASNIŠTVU OPĆINE TRPINJA</w:t>
      </w:r>
    </w:p>
    <w:p w14:paraId="687178D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436706D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</w:p>
    <w:p w14:paraId="1784040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E9A5E40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787.500,00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-55.000,00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732.500,00</w:t>
      </w:r>
    </w:p>
    <w:p w14:paraId="431E867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518FBBE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787.500,00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-55.000,00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732.500,00</w:t>
      </w:r>
    </w:p>
    <w:p w14:paraId="2A7E553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B979A09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787.500,00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-55.000,00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732.500,00</w:t>
      </w:r>
    </w:p>
    <w:p w14:paraId="11FD259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796B412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za nabavu nefinancijske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787.500,00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-55.000,00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732.500,00</w:t>
      </w:r>
    </w:p>
    <w:p w14:paraId="2B86D734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6EFAB65C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332EAC6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41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 xml:space="preserve">Rashodi za nabavu </w:t>
      </w:r>
      <w:proofErr w:type="spellStart"/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neproizvedene</w:t>
      </w:r>
      <w:proofErr w:type="spellEnd"/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 xml:space="preserve"> dugotrajne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</w:p>
    <w:p w14:paraId="73657170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15BDC8C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CCC5422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nabavu proizvedene dugotrajne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782.500,00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-50.000,00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732.500,00</w:t>
      </w:r>
    </w:p>
    <w:p w14:paraId="35C46E06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4BBDB59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4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7EB7044" w14:textId="77777777" w:rsidR="00365E23" w:rsidRPr="00365E2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1011 JAVNI RAD</w:t>
      </w:r>
    </w:p>
    <w:p w14:paraId="2E3EAC7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56AD07B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15.260,00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15.260,00</w:t>
      </w:r>
    </w:p>
    <w:p w14:paraId="5DCCDF9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7A99233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A101101  JAVNI RADOVI</w:t>
      </w:r>
    </w:p>
    <w:p w14:paraId="5F5A5DC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8CD9947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</w:p>
    <w:p w14:paraId="727E12C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9A36243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15.260,00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15.260,00</w:t>
      </w:r>
    </w:p>
    <w:p w14:paraId="3BFD9BD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B50C92C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15.260,00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15.260,00</w:t>
      </w:r>
    </w:p>
    <w:p w14:paraId="354261B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EAAB2CB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15.260,00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15.260,00</w:t>
      </w:r>
    </w:p>
    <w:p w14:paraId="0599FA6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F270C8A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15.260,00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15.260,00</w:t>
      </w:r>
    </w:p>
    <w:p w14:paraId="1818F7E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0EB36CE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31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zaposlene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14.730,00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14.730,00</w:t>
      </w:r>
    </w:p>
    <w:p w14:paraId="2AA2472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A6BB458" w14:textId="31F1D4F3" w:rsidR="00365E23" w:rsidRPr="00365E23" w:rsidRDefault="00365E23" w:rsidP="00404EFB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530,00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530,00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</w:p>
    <w:p w14:paraId="60F23B0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4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4030BA8" w14:textId="77777777" w:rsidR="00404EFB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640F5417" w14:textId="77777777" w:rsidR="00404EFB" w:rsidRDefault="00404EFB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7CE878E" w14:textId="2CA5650B" w:rsidR="00365E23" w:rsidRPr="00365E23" w:rsidRDefault="00404EFB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                                                   </w:t>
      </w:r>
      <w:r w:rsidR="00365E23"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1012 ZAŠTITA OKOLIŠA</w:t>
      </w:r>
    </w:p>
    <w:p w14:paraId="5933258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A33AF2C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147.100,00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43.000,00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190.100,00</w:t>
      </w:r>
    </w:p>
    <w:p w14:paraId="4BD3D98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94C6F14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A101202  ZAŠTITA OKOLIŠA</w:t>
      </w:r>
    </w:p>
    <w:p w14:paraId="244E08B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0B21685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05 Zaštita okoliša</w:t>
      </w:r>
    </w:p>
    <w:p w14:paraId="2B16E0A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7B6506C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lastRenderedPageBreak/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147.100,00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43.000,00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190.100,00</w:t>
      </w:r>
    </w:p>
    <w:p w14:paraId="1838179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AED4229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147.100,00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43.000,00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190.100,00</w:t>
      </w:r>
    </w:p>
    <w:p w14:paraId="3B0FFDF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F8F4CEA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147.100,00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43.000,00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190.100,00</w:t>
      </w:r>
    </w:p>
    <w:p w14:paraId="678698D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1A1E58B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50.100,00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9.000,00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59.100,00</w:t>
      </w:r>
    </w:p>
    <w:p w14:paraId="2AEFC7E2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4BD40065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50.100,00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9.000,00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59.100,00</w:t>
      </w:r>
    </w:p>
    <w:p w14:paraId="1F1FED9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6EBB8D1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za nabavu nefinancijske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97.000,00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131.000,00</w:t>
      </w:r>
    </w:p>
    <w:p w14:paraId="3C1DEB6A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62DD11E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604C74C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41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 xml:space="preserve">Rashodi za nabavu </w:t>
      </w:r>
      <w:proofErr w:type="spellStart"/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neproizvedene</w:t>
      </w:r>
      <w:proofErr w:type="spellEnd"/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 xml:space="preserve"> dugotrajne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2.000,00</w:t>
      </w:r>
    </w:p>
    <w:p w14:paraId="105E9C88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18A7D2C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94E70DD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nabavu proizvedene dugotrajne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95.000,00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34.000,00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129.000,00</w:t>
      </w:r>
    </w:p>
    <w:p w14:paraId="514CB430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</w:p>
    <w:p w14:paraId="06A9707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4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84B200F" w14:textId="77777777" w:rsidR="005C7C01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22AD4E2F" w14:textId="77777777" w:rsidR="005C7C01" w:rsidRDefault="005C7C01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D4CC666" w14:textId="0A5B7DE0" w:rsidR="00365E23" w:rsidRPr="00365E23" w:rsidRDefault="005C7C01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                                              </w:t>
      </w:r>
      <w:r w:rsidR="00365E23"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1013 KOMUNALNA OPREMA</w:t>
      </w:r>
    </w:p>
    <w:p w14:paraId="7563F4D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6B5E33C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95.000,00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8.800,00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103.800,00</w:t>
      </w:r>
    </w:p>
    <w:p w14:paraId="5ADB2E9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5964C3D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A101301  NABAVA KOMUNALNE OPREME</w:t>
      </w:r>
    </w:p>
    <w:p w14:paraId="11F798A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2A805FF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05 Zaštita okoliša</w:t>
      </w:r>
    </w:p>
    <w:p w14:paraId="62FB04D7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2F599F3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95.000,00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7.600,00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102.600,00</w:t>
      </w:r>
    </w:p>
    <w:p w14:paraId="331FE40F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697CD2B0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95.000,00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7.600,00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102.600,00</w:t>
      </w:r>
    </w:p>
    <w:p w14:paraId="74AB8F76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4ABA6C9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95.000,00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7.600,00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102.600,00</w:t>
      </w:r>
    </w:p>
    <w:p w14:paraId="782A7636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1005E5F0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za nabavu nefinancijske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95.000,00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7.600,00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102.600,00</w:t>
      </w:r>
    </w:p>
    <w:p w14:paraId="4D52E674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005FC7D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581179A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nabavu proizvedene dugotrajne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95.000,00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7.600,00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102.600,00</w:t>
      </w:r>
    </w:p>
    <w:p w14:paraId="7473731E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0C143E03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9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F9BB328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A101302  ODRŽAVANJE KOMUNALNE OPREME</w:t>
      </w:r>
    </w:p>
    <w:p w14:paraId="1334FCF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2D97E3F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05 Zaštita okoliša</w:t>
      </w:r>
    </w:p>
    <w:p w14:paraId="1CCD3405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751647C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1.200,00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1.200,00</w:t>
      </w:r>
    </w:p>
    <w:p w14:paraId="58889328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A824285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1.200,00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1.200,00</w:t>
      </w:r>
    </w:p>
    <w:p w14:paraId="423EABC1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94FD0DE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1.200,00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1.200,00</w:t>
      </w:r>
    </w:p>
    <w:p w14:paraId="060CD8FA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5EC99E8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9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3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poslovanja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1.200,00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1.200,00</w:t>
      </w:r>
    </w:p>
    <w:p w14:paraId="50D91DC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3457C2CB" w14:textId="77777777" w:rsid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Materijalni rashodi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1.200,00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1.200,00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</w:t>
      </w:r>
    </w:p>
    <w:p w14:paraId="7CA49E73" w14:textId="77777777" w:rsidR="004C23BE" w:rsidRPr="00365E23" w:rsidRDefault="004C23BE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2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5D8B060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4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4F3296C" w14:textId="3AEF0633" w:rsidR="00365E23" w:rsidRPr="00365E2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lastRenderedPageBreak/>
        <w:tab/>
      </w:r>
      <w:r w:rsidR="004C23BE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                     </w:t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PROGRAM 1014 PROGRAM OPREMA OBJEKATA JAVNE NAMJENA U VLASNIŠTVU</w:t>
      </w:r>
    </w:p>
    <w:p w14:paraId="7F88BFD7" w14:textId="4AA8329C" w:rsidR="00365E23" w:rsidRPr="00365E23" w:rsidRDefault="00365E23" w:rsidP="00365E23">
      <w:pPr>
        <w:tabs>
          <w:tab w:val="center" w:pos="5077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="004C23BE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 xml:space="preserve">              </w:t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OPĆINE TRPINJA</w:t>
      </w:r>
    </w:p>
    <w:p w14:paraId="3C34905E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8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40.000,00</w:t>
      </w:r>
    </w:p>
    <w:p w14:paraId="47934A5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4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8974CBB" w14:textId="77777777" w:rsidR="00365E23" w:rsidRPr="00365E23" w:rsidRDefault="00365E23" w:rsidP="00365E23">
      <w:pPr>
        <w:tabs>
          <w:tab w:val="center" w:pos="5085"/>
        </w:tabs>
        <w:suppressAutoHyphens w:val="0"/>
        <w:autoSpaceDE w:val="0"/>
        <w:autoSpaceDN w:val="0"/>
        <w:adjustRightInd w:val="0"/>
        <w:spacing w:line="256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A101401  NABAVA OPREME</w:t>
      </w:r>
    </w:p>
    <w:p w14:paraId="5F67A86E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6B55F9A" w14:textId="77777777" w:rsidR="00365E23" w:rsidRPr="00365E23" w:rsidRDefault="00365E23" w:rsidP="00365E23">
      <w:pPr>
        <w:tabs>
          <w:tab w:val="left" w:pos="630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06 Usluge unapređenja stanovanja i zajednice</w:t>
      </w:r>
    </w:p>
    <w:p w14:paraId="1721500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03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4087934" w14:textId="77777777" w:rsidR="00365E23" w:rsidRPr="00365E23" w:rsidRDefault="00365E23" w:rsidP="00365E23">
      <w:pPr>
        <w:tabs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lang w:eastAsia="hr-HR" w:bidi="ar-SA"/>
          <w14:ligatures w14:val="standardContextual"/>
        </w:rPr>
        <w:t>40.000,00</w:t>
      </w:r>
    </w:p>
    <w:p w14:paraId="041EBD79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2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2A578EEB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RAZDJEL 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40.000,00</w:t>
      </w:r>
    </w:p>
    <w:p w14:paraId="7C129D8B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7132C4F8" w14:textId="77777777" w:rsidR="00365E23" w:rsidRPr="00365E23" w:rsidRDefault="00365E23" w:rsidP="00365E23">
      <w:pPr>
        <w:tabs>
          <w:tab w:val="left" w:pos="1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0"/>
          <w:szCs w:val="20"/>
          <w:lang w:eastAsia="hr-HR" w:bidi="ar-SA"/>
          <w14:ligatures w14:val="standardContextual"/>
        </w:rPr>
        <w:t>001  JEDINSTVENI UPRAVNI ODJEL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20"/>
          <w:szCs w:val="20"/>
          <w:lang w:eastAsia="hr-HR" w:bidi="ar-SA"/>
          <w14:ligatures w14:val="standardContextual"/>
        </w:rPr>
        <w:t>40.000,00</w:t>
      </w:r>
    </w:p>
    <w:p w14:paraId="43BB5874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3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053D2573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Rashodi za nabavu nefinancijske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40.000,00</w:t>
      </w:r>
    </w:p>
    <w:p w14:paraId="15D24EF3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11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18"/>
          <w:szCs w:val="18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402B6D29" w14:textId="77777777" w:rsidR="00365E23" w:rsidRPr="00365E23" w:rsidRDefault="00365E23" w:rsidP="00365E23">
      <w:pPr>
        <w:suppressAutoHyphens w:val="0"/>
        <w:autoSpaceDE w:val="0"/>
        <w:autoSpaceDN w:val="0"/>
        <w:adjustRightInd w:val="0"/>
        <w:spacing w:line="15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</w:p>
    <w:p w14:paraId="5D07902A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Rashodi za nabavu proizvedene dugotrajne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40.000,00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8"/>
          <w:szCs w:val="18"/>
          <w:lang w:eastAsia="hr-HR" w:bidi="ar-SA"/>
          <w14:ligatures w14:val="standardContextual"/>
        </w:rPr>
        <w:t>40.000,00</w:t>
      </w:r>
    </w:p>
    <w:p w14:paraId="06328609" w14:textId="77777777" w:rsidR="00365E23" w:rsidRPr="00365E23" w:rsidRDefault="00365E23" w:rsidP="00365E23">
      <w:pPr>
        <w:tabs>
          <w:tab w:val="left" w:pos="300"/>
          <w:tab w:val="left" w:pos="168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18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kern w:val="0"/>
          <w:sz w:val="16"/>
          <w:szCs w:val="16"/>
          <w:lang w:eastAsia="hr-HR" w:bidi="ar-SA"/>
          <w14:ligatures w14:val="standardContextual"/>
        </w:rPr>
        <w:t>imovine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</w:p>
    <w:p w14:paraId="28B66DCB" w14:textId="77777777" w:rsidR="00365E23" w:rsidRPr="00365E23" w:rsidRDefault="00365E23" w:rsidP="00365E23">
      <w:pPr>
        <w:tabs>
          <w:tab w:val="left" w:pos="300"/>
          <w:tab w:val="right" w:pos="6585"/>
          <w:tab w:val="right" w:pos="8370"/>
          <w:tab w:val="right" w:pos="10155"/>
        </w:tabs>
        <w:suppressAutoHyphens w:val="0"/>
        <w:autoSpaceDE w:val="0"/>
        <w:autoSpaceDN w:val="0"/>
        <w:adjustRightInd w:val="0"/>
        <w:spacing w:line="270" w:lineRule="exact"/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</w:pP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Ukupno rashodi i izdaci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5.929.565,32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-428.700,00</w:t>
      </w:r>
      <w:r w:rsidRPr="00365E23">
        <w:rPr>
          <w:rFonts w:ascii="Times New Roman" w:eastAsiaTheme="minorEastAsia" w:hAnsi="Times New Roman" w:cs="Times New Roman"/>
          <w:kern w:val="0"/>
          <w:lang w:eastAsia="hr-HR" w:bidi="ar-SA"/>
          <w14:ligatures w14:val="standardContextual"/>
        </w:rPr>
        <w:tab/>
      </w:r>
      <w:r w:rsidRPr="00365E23">
        <w:rPr>
          <w:rFonts w:ascii="Arial" w:eastAsiaTheme="minorEastAsia" w:hAnsi="Arial" w:cs="Arial"/>
          <w:b/>
          <w:bCs/>
          <w:kern w:val="0"/>
          <w:sz w:val="22"/>
          <w:szCs w:val="22"/>
          <w:lang w:eastAsia="hr-HR" w:bidi="ar-SA"/>
          <w14:ligatures w14:val="standardContextual"/>
        </w:rPr>
        <w:t>5.500.865,32</w:t>
      </w:r>
    </w:p>
    <w:p w14:paraId="535DD986" w14:textId="77777777" w:rsidR="001D5093" w:rsidRDefault="001D5093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</w:p>
    <w:p w14:paraId="00A57C18" w14:textId="77777777" w:rsidR="001D5093" w:rsidRDefault="001D5093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</w:p>
    <w:p w14:paraId="1A8E3885" w14:textId="526ED31A" w:rsidR="00AD314A" w:rsidRPr="00AD314A" w:rsidRDefault="00AD314A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>PROGRAM 1001 PRIPREMA I DONOŠENJE AKATA</w:t>
      </w:r>
    </w:p>
    <w:p w14:paraId="5D1B0854" w14:textId="77777777" w:rsidR="00AD314A" w:rsidRPr="00AD314A" w:rsidRDefault="00AD314A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kern w:val="0"/>
          <w:sz w:val="22"/>
          <w:szCs w:val="22"/>
          <w:lang w:eastAsia="en-US" w:bidi="ar-SA"/>
        </w:rPr>
        <w:t>Nema promjena.</w:t>
      </w:r>
    </w:p>
    <w:p w14:paraId="711B5953" w14:textId="77777777" w:rsidR="00AD314A" w:rsidRPr="00AD314A" w:rsidRDefault="00AD314A" w:rsidP="00AD314A">
      <w:pPr>
        <w:widowControl/>
        <w:suppressAutoHyphens w:val="0"/>
        <w:spacing w:after="200" w:line="340" w:lineRule="exact"/>
        <w:jc w:val="both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>PROGRAM 1002 UPRAVLJANJE JAVNIM FINANCIJAMA</w:t>
      </w:r>
    </w:p>
    <w:p w14:paraId="413ECB0D" w14:textId="77777777" w:rsidR="00AD314A" w:rsidRDefault="00AD314A" w:rsidP="00AD314A">
      <w:pPr>
        <w:widowControl/>
        <w:tabs>
          <w:tab w:val="left" w:pos="720"/>
        </w:tabs>
        <w:suppressAutoHyphens w:val="0"/>
        <w:spacing w:after="200" w:line="276" w:lineRule="auto"/>
        <w:jc w:val="both"/>
        <w:rPr>
          <w:rFonts w:ascii="Arial" w:eastAsiaTheme="minorEastAsia" w:hAnsi="Arial" w:cs="Arial"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kern w:val="0"/>
          <w:sz w:val="22"/>
          <w:szCs w:val="22"/>
          <w:lang w:eastAsia="en-US" w:bidi="ar-SA"/>
        </w:rPr>
        <w:t>Povećani su ostali rashodi za 81.100,00 eura, povećanje se odnosi na prijenos prava vlasništva komunalnog vozila na Krio d.o.o.</w:t>
      </w:r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en-US" w:bidi="ar-SA"/>
        </w:rPr>
        <w:t xml:space="preserve">, ostale promjene se odnose na pojedine skupine rashoda </w:t>
      </w:r>
      <w:r w:rsidRPr="00AD314A">
        <w:rPr>
          <w:rFonts w:ascii="Arial" w:eastAsiaTheme="minorEastAsia" w:hAnsi="Arial" w:cs="Arial"/>
          <w:kern w:val="0"/>
          <w:sz w:val="22"/>
          <w:szCs w:val="22"/>
          <w:lang w:eastAsia="en-US" w:bidi="ar-SA"/>
        </w:rPr>
        <w:t>u skladu s dosadašnjim ostvarenjem rashoda i bilježe ukupno smanjenje od 57.600,00 eura. Ukupno povećanje programa iznosi 23.500,00 eura, te se rashod programa planira u ukupnom iznosu od 487.430,00 eura.</w:t>
      </w:r>
    </w:p>
    <w:p w14:paraId="2AA0FFE3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>PROGRAM 1003 GOSPODARSTVO I KOMUNALNA DJELATNOST</w:t>
      </w:r>
    </w:p>
    <w:p w14:paraId="7D8567AD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>Povećanje rashoda rebalansom iznosi 35.000,00 eura. Povećava se aktivnost održavanja javnih površina 30.000,00 eura i aktivnost veterinarsko-higijeničarski poslovi za 10.000,00 eura koji se odnose na zbrinjavanje pasa lutalica.</w:t>
      </w:r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en-US" w:bidi="ar-SA"/>
        </w:rPr>
        <w:t xml:space="preserve"> Ostale promjene pojedine skupine rashoda s</w:t>
      </w:r>
      <w:r w:rsidRPr="00AD314A">
        <w:rPr>
          <w:rFonts w:ascii="Arial" w:eastAsiaTheme="minorEastAsia" w:hAnsi="Arial" w:cs="Arial"/>
          <w:kern w:val="0"/>
          <w:sz w:val="22"/>
          <w:szCs w:val="22"/>
          <w:lang w:eastAsia="en-US" w:bidi="ar-SA"/>
        </w:rPr>
        <w:t>u u skladu s dosadašnjim ostvarenjem rashoda.</w:t>
      </w:r>
    </w:p>
    <w:p w14:paraId="0BB71F61" w14:textId="77777777" w:rsidR="001D5093" w:rsidRDefault="001D5093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</w:p>
    <w:p w14:paraId="01E74B3E" w14:textId="67964A8E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lastRenderedPageBreak/>
        <w:t>PROGRAM 1004 IZGRADNJA OBJEKATA I KOMUNALNE INFRASTRUKTURE</w:t>
      </w:r>
    </w:p>
    <w:p w14:paraId="213E3283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</w:pPr>
      <w:r w:rsidRPr="00AD314A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 xml:space="preserve">Smanjenje rashoda iznosi 499.000,00 eura i odnosi se na smanjenje troškova za izgradnju </w:t>
      </w:r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>nerazvrstane cesta Trpinja-</w:t>
      </w:r>
      <w:proofErr w:type="spellStart"/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>Bobota</w:t>
      </w:r>
      <w:proofErr w:type="spellEnd"/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 xml:space="preserve"> k. č. br.2508 k.o. Trpinja i k.č.br. 2239 k.o. </w:t>
      </w:r>
      <w:proofErr w:type="spellStart"/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>Bobota</w:t>
      </w:r>
      <w:proofErr w:type="spellEnd"/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 xml:space="preserve">, izgradnja komunalnog pogona-upravna zgrada, te smanjenje troškova izgradnja AB mosta na </w:t>
      </w:r>
      <w:proofErr w:type="spellStart"/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>Bobotskom</w:t>
      </w:r>
      <w:proofErr w:type="spellEnd"/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 xml:space="preserve"> kanalu u </w:t>
      </w:r>
      <w:proofErr w:type="spellStart"/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>Trpinji</w:t>
      </w:r>
      <w:proofErr w:type="spellEnd"/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 xml:space="preserve"> na 18.000,00 eura, dodani su troškovi: izgradnje dječjeg igrališta </w:t>
      </w:r>
      <w:proofErr w:type="spellStart"/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>Bršadin</w:t>
      </w:r>
      <w:proofErr w:type="spellEnd"/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 xml:space="preserve"> 38.000,00 eura.</w:t>
      </w:r>
    </w:p>
    <w:p w14:paraId="6A248CC7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>PROGRAM 1006 DJELATNOST SOCIJALNE SKRBI</w:t>
      </w:r>
    </w:p>
    <w:p w14:paraId="18C30883" w14:textId="7DB800D7" w:rsidR="00AD314A" w:rsidRPr="00AD314A" w:rsidRDefault="00AD314A" w:rsidP="0044421C">
      <w:pPr>
        <w:widowControl/>
        <w:tabs>
          <w:tab w:val="left" w:pos="720"/>
        </w:tabs>
        <w:suppressAutoHyphens w:val="0"/>
        <w:spacing w:after="200" w:line="276" w:lineRule="auto"/>
        <w:jc w:val="both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 xml:space="preserve">Povećan  je rashod u aktivnosti humanitarna skrb i drugi interesi građana za 5.000,00 eura </w:t>
      </w:r>
      <w:r w:rsidRPr="00AD314A">
        <w:rPr>
          <w:rFonts w:ascii="Arial" w:eastAsiaTheme="minorEastAsia" w:hAnsi="Arial" w:cs="Arial"/>
          <w:bCs/>
          <w:iCs/>
          <w:kern w:val="0"/>
          <w:sz w:val="22"/>
          <w:szCs w:val="22"/>
          <w:lang w:eastAsia="en-US" w:bidi="ar-SA"/>
        </w:rPr>
        <w:t>i odnosi se na naknade u naravi u skladu sa realizacijom programa djelatnosti socijalne skrbi.</w:t>
      </w:r>
    </w:p>
    <w:p w14:paraId="0D2A507A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>PROGRAM 1007 PROGRAM ZAŠTITA OD POŽARA</w:t>
      </w:r>
    </w:p>
    <w:p w14:paraId="51002DE7" w14:textId="17053F21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>Povećan je rashod u aktivnosti civilna zaštita u svrhu financiranja osiguranja pripadnika civilne zaštite od nezgode.</w:t>
      </w:r>
    </w:p>
    <w:p w14:paraId="0EEDD974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/>
          <w:bCs/>
          <w:kern w:val="0"/>
          <w:sz w:val="22"/>
          <w:szCs w:val="22"/>
          <w:lang w:eastAsia="en-US" w:bidi="ar-SA"/>
        </w:rPr>
        <w:t>PROGRAM 1008 OBRAZOVANJE</w:t>
      </w:r>
    </w:p>
    <w:p w14:paraId="2452AA83" w14:textId="20D8915F" w:rsid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kern w:val="0"/>
          <w:sz w:val="22"/>
          <w:szCs w:val="22"/>
          <w:lang w:eastAsia="en-US" w:bidi="ar-SA"/>
        </w:rPr>
        <w:t>Nema promjena.</w:t>
      </w:r>
    </w:p>
    <w:p w14:paraId="126436EA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>PROGRAM 1009 ODRŽAVANJE GRAĐEVINA I OBJEKATA JAVNE NAMJENE</w:t>
      </w:r>
    </w:p>
    <w:p w14:paraId="299B61E3" w14:textId="77777777" w:rsid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 xml:space="preserve">Smanjen je rashod u aktivnosti održavanje ostalih građevina javne namjene u vlasništvu Općine Trpinja za 26.000,00 eura smanjenje se odnosi na aktivnosti održavanje domova kulture i održavanje objekata za sport i rekreaciju u skladu sa realiziranim i očekivanim sanacijama. </w:t>
      </w:r>
    </w:p>
    <w:p w14:paraId="209ADA11" w14:textId="77777777" w:rsidR="0044421C" w:rsidRPr="00AD314A" w:rsidRDefault="0044421C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</w:pPr>
    </w:p>
    <w:p w14:paraId="2CDB1D1C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bookmarkStart w:id="0" w:name="_Hlk145678498"/>
      <w:r w:rsidRPr="00AD314A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 xml:space="preserve">PROGRAM 1010 </w:t>
      </w:r>
      <w:bookmarkEnd w:id="0"/>
      <w:r w:rsidRPr="00AD314A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>GRAĐENJA OBJEKATA JAVNE NAMJENE</w:t>
      </w:r>
    </w:p>
    <w:p w14:paraId="6CF88666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</w:pPr>
      <w:r w:rsidRPr="00AD314A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 xml:space="preserve">Smanjeni su rashodi za 55.000,00 eura, smanjenje se odnosi na </w:t>
      </w:r>
      <w:r w:rsidRPr="00AD314A"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  <w:t>malonogometno igralište Ćelije i troškove kupnje zemljišta.</w:t>
      </w:r>
    </w:p>
    <w:p w14:paraId="1548DEFC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iCs/>
          <w:kern w:val="0"/>
          <w:sz w:val="22"/>
          <w:szCs w:val="22"/>
          <w:lang w:eastAsia="hr-HR" w:bidi="ar-SA"/>
        </w:rPr>
      </w:pPr>
    </w:p>
    <w:p w14:paraId="279F1AA0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>PROGRAM 1011 JAVNI RADOVI</w:t>
      </w:r>
    </w:p>
    <w:p w14:paraId="1DCD44FE" w14:textId="77777777" w:rsid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>Nema promjena.</w:t>
      </w:r>
    </w:p>
    <w:p w14:paraId="47992DEF" w14:textId="77777777" w:rsidR="0044421C" w:rsidRPr="00AD314A" w:rsidRDefault="0044421C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</w:pPr>
    </w:p>
    <w:p w14:paraId="355D763B" w14:textId="77777777" w:rsidR="00AD314A" w:rsidRPr="00AD314A" w:rsidRDefault="00AD314A" w:rsidP="00AD314A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AD314A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>PROGRAM 1012 ZAŠTITA OKOLIŠA</w:t>
      </w:r>
    </w:p>
    <w:p w14:paraId="68C4321F" w14:textId="7EDF6629" w:rsidR="00AB4AAE" w:rsidRDefault="00AD314A" w:rsidP="00AD314A">
      <w:pPr>
        <w:widowControl/>
        <w:tabs>
          <w:tab w:val="left" w:pos="720"/>
        </w:tabs>
        <w:suppressAutoHyphens w:val="0"/>
        <w:spacing w:after="200" w:line="276" w:lineRule="auto"/>
        <w:jc w:val="both"/>
        <w:rPr>
          <w:sz w:val="28"/>
          <w:szCs w:val="28"/>
        </w:rPr>
      </w:pPr>
      <w:r w:rsidRPr="00AD314A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>Rashodi su  povećani za 43.000,00 eura, a odnose se na:</w:t>
      </w:r>
      <w:r w:rsidRPr="00AD314A">
        <w:rPr>
          <w:rFonts w:ascii="Arial" w:eastAsiaTheme="minorEastAsia" w:hAnsi="Arial" w:cs="Arial"/>
          <w:bCs/>
          <w:iCs/>
          <w:kern w:val="0"/>
          <w:sz w:val="22"/>
          <w:szCs w:val="22"/>
          <w:lang w:eastAsia="en-US" w:bidi="ar-SA"/>
        </w:rPr>
        <w:t xml:space="preserve"> naknadu za odvoz mješovitog otpada Grad Županja 9.000,00 eura i izrada stručnih podloga vezanih za istraživanje dijela ekološke mreže – Slana stepa 34.000,00 eura </w:t>
      </w:r>
    </w:p>
    <w:p w14:paraId="599986A7" w14:textId="77777777" w:rsidR="00F86AAD" w:rsidRDefault="00F86AAD" w:rsidP="00365E23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</w:p>
    <w:p w14:paraId="3EBF8D6C" w14:textId="4D47E142" w:rsidR="00365E23" w:rsidRPr="00365E23" w:rsidRDefault="00365E23" w:rsidP="00365E23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365E23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>PROGRAM 1013 KOMUNALNA OPREMA</w:t>
      </w:r>
    </w:p>
    <w:p w14:paraId="0612413F" w14:textId="78AA8023" w:rsidR="0044421C" w:rsidRPr="00365E23" w:rsidRDefault="00365E23" w:rsidP="00365E23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</w:pPr>
      <w:r w:rsidRPr="00365E23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>Troškovi programa  povećani su za 8.800,00 eura i odnose se na: troškove  nabave spremnika za razvrstavanje otpada za 7.600,00 eura, dodana aktivnost Održavanja komunalne opreme u iznosu od 1.200,00 eura nabavka narukvica i čipova radi efikasnijeg evidentiranja odvoza komunalnog otpada.</w:t>
      </w:r>
    </w:p>
    <w:p w14:paraId="09D05A16" w14:textId="77777777" w:rsidR="00365E23" w:rsidRPr="00365E23" w:rsidRDefault="00365E23" w:rsidP="00365E23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</w:pPr>
    </w:p>
    <w:p w14:paraId="4566A2B2" w14:textId="77777777" w:rsidR="00F86AAD" w:rsidRDefault="00F86AAD" w:rsidP="00365E23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</w:p>
    <w:p w14:paraId="191CA2C9" w14:textId="71CFA129" w:rsidR="00365E23" w:rsidRPr="00365E23" w:rsidRDefault="00365E23" w:rsidP="00365E23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</w:pPr>
      <w:r w:rsidRPr="00365E23">
        <w:rPr>
          <w:rFonts w:ascii="Arial" w:eastAsiaTheme="minorEastAsia" w:hAnsi="Arial" w:cs="Arial"/>
          <w:b/>
          <w:kern w:val="0"/>
          <w:sz w:val="22"/>
          <w:szCs w:val="22"/>
          <w:lang w:eastAsia="en-US" w:bidi="ar-SA"/>
        </w:rPr>
        <w:t>PROGRAM 1014 PROGRAM OPREMA OBJEKATA JAVNE NAMJENE U VLASNIŠTVU OPĆINE TRPINJA</w:t>
      </w:r>
    </w:p>
    <w:p w14:paraId="7A9DB39C" w14:textId="77777777" w:rsidR="00365E23" w:rsidRPr="00365E23" w:rsidRDefault="00365E23" w:rsidP="00365E23">
      <w:pPr>
        <w:widowControl/>
        <w:suppressAutoHyphens w:val="0"/>
        <w:spacing w:after="200" w:line="276" w:lineRule="auto"/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</w:pPr>
      <w:r w:rsidRPr="00365E23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 xml:space="preserve">Novi program koji sadrži troškove nabavke opreme dječjeg vrtića u naselju </w:t>
      </w:r>
      <w:proofErr w:type="spellStart"/>
      <w:r w:rsidRPr="00365E23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>Bršadin</w:t>
      </w:r>
      <w:proofErr w:type="spellEnd"/>
      <w:r w:rsidRPr="00365E23">
        <w:rPr>
          <w:rFonts w:ascii="Arial" w:eastAsiaTheme="minorEastAsia" w:hAnsi="Arial" w:cs="Arial"/>
          <w:bCs/>
          <w:kern w:val="0"/>
          <w:sz w:val="22"/>
          <w:szCs w:val="22"/>
          <w:lang w:eastAsia="en-US" w:bidi="ar-SA"/>
        </w:rPr>
        <w:t xml:space="preserve"> u ukupnom iznosu od 40.000,00 eura.</w:t>
      </w:r>
    </w:p>
    <w:p w14:paraId="2F2C1F73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88F6465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67AB21CD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588F74EC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3580B539" w14:textId="3E986BF6" w:rsidR="008E54E5" w:rsidRDefault="00A35A76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872983A" wp14:editId="588D40DD">
            <wp:extent cx="9058275" cy="5991225"/>
            <wp:effectExtent l="0" t="0" r="9525" b="9525"/>
            <wp:docPr id="202871052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32780D71-2CAC-7A2A-04C0-BFA4DA7627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7293F20" w14:textId="4C6FB4B9" w:rsidR="008E54E5" w:rsidRDefault="00AB4AAE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b/>
          <w:sz w:val="20"/>
          <w:szCs w:val="20"/>
        </w:rPr>
        <w:lastRenderedPageBreak/>
        <w:t>Važni kontakti i korisne informacije:</w:t>
      </w:r>
    </w:p>
    <w:p w14:paraId="6653FC48" w14:textId="2A0CC689" w:rsidR="00A415D6" w:rsidRDefault="00A415D6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Kontakt telefon: 032 564-050, 032 564-217.</w:t>
      </w:r>
    </w:p>
    <w:p w14:paraId="3F024A5F" w14:textId="77777777" w:rsidR="00A415D6" w:rsidRDefault="00A415D6" w:rsidP="00A415D6">
      <w:pPr>
        <w:autoSpaceDE w:val="0"/>
        <w:autoSpaceDN w:val="0"/>
        <w:adjustRightInd w:val="0"/>
        <w:jc w:val="both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Internet adresa: </w:t>
      </w:r>
      <w:hyperlink r:id="rId7" w:history="1">
        <w:r>
          <w:rPr>
            <w:rStyle w:val="Hiperveza"/>
            <w:rFonts w:ascii="Verdana" w:eastAsia="Verdana" w:hAnsi="Verdana"/>
            <w:sz w:val="20"/>
            <w:szCs w:val="20"/>
          </w:rPr>
          <w:t>www.opcinatrpinja.hr</w:t>
        </w:r>
      </w:hyperlink>
    </w:p>
    <w:p w14:paraId="55EBEDC9" w14:textId="77777777" w:rsidR="00A415D6" w:rsidRDefault="00A415D6" w:rsidP="00A415D6">
      <w:pPr>
        <w:tabs>
          <w:tab w:val="left" w:pos="6840"/>
        </w:tabs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E-mail adresa za izravnu komunikaciju sa Općinskim načelnikom, te Jedinstvenim upravnim odjelom: </w:t>
      </w:r>
      <w:hyperlink r:id="rId8" w:history="1">
        <w:r>
          <w:rPr>
            <w:rStyle w:val="Hiperveza"/>
            <w:rFonts w:ascii="Verdana" w:eastAsia="Verdana" w:hAnsi="Verdana"/>
            <w:sz w:val="20"/>
            <w:szCs w:val="20"/>
          </w:rPr>
          <w:t>opcina.trpinja1@vu.t-com.hr</w:t>
        </w:r>
      </w:hyperlink>
    </w:p>
    <w:p w14:paraId="0AC5A019" w14:textId="77777777" w:rsidR="00A415D6" w:rsidRPr="008E3C0D" w:rsidRDefault="00A415D6" w:rsidP="008E6D09">
      <w:pPr>
        <w:pStyle w:val="Default"/>
        <w:rPr>
          <w:sz w:val="14"/>
          <w:szCs w:val="14"/>
        </w:rPr>
      </w:pPr>
    </w:p>
    <w:sectPr w:rsidR="00A415D6" w:rsidRPr="008E3C0D" w:rsidSect="008E54E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661"/>
    <w:multiLevelType w:val="hybridMultilevel"/>
    <w:tmpl w:val="8BB2C3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B39"/>
    <w:multiLevelType w:val="hybridMultilevel"/>
    <w:tmpl w:val="5406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" w15:restartNumberingAfterBreak="0">
    <w:nsid w:val="33FA31EC"/>
    <w:multiLevelType w:val="hybridMultilevel"/>
    <w:tmpl w:val="A02AD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28FD"/>
    <w:multiLevelType w:val="hybridMultilevel"/>
    <w:tmpl w:val="F0E2A4BE"/>
    <w:lvl w:ilvl="0" w:tplc="35042A3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1C56"/>
    <w:multiLevelType w:val="hybridMultilevel"/>
    <w:tmpl w:val="8ACC5FA2"/>
    <w:lvl w:ilvl="0" w:tplc="CA0A6B16">
      <w:numFmt w:val="bullet"/>
      <w:lvlText w:val="-"/>
      <w:lvlJc w:val="left"/>
      <w:pPr>
        <w:ind w:left="405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24A5E73"/>
    <w:multiLevelType w:val="hybridMultilevel"/>
    <w:tmpl w:val="5360FE3C"/>
    <w:lvl w:ilvl="0" w:tplc="44F012D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138164">
    <w:abstractNumId w:val="1"/>
  </w:num>
  <w:num w:numId="2" w16cid:durableId="552231323">
    <w:abstractNumId w:val="6"/>
  </w:num>
  <w:num w:numId="3" w16cid:durableId="307590121">
    <w:abstractNumId w:val="2"/>
  </w:num>
  <w:num w:numId="4" w16cid:durableId="1085801900">
    <w:abstractNumId w:val="0"/>
  </w:num>
  <w:num w:numId="5" w16cid:durableId="1435785939">
    <w:abstractNumId w:val="4"/>
  </w:num>
  <w:num w:numId="6" w16cid:durableId="305550923">
    <w:abstractNumId w:val="3"/>
  </w:num>
  <w:num w:numId="7" w16cid:durableId="1672374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6"/>
    <w:rsid w:val="00001DD0"/>
    <w:rsid w:val="00014080"/>
    <w:rsid w:val="00032DD5"/>
    <w:rsid w:val="00053D8E"/>
    <w:rsid w:val="000825BD"/>
    <w:rsid w:val="000E0DA8"/>
    <w:rsid w:val="000E178B"/>
    <w:rsid w:val="00103818"/>
    <w:rsid w:val="00121458"/>
    <w:rsid w:val="00142156"/>
    <w:rsid w:val="00156C72"/>
    <w:rsid w:val="0019181B"/>
    <w:rsid w:val="001947D5"/>
    <w:rsid w:val="00194D1B"/>
    <w:rsid w:val="00197C2B"/>
    <w:rsid w:val="001D5093"/>
    <w:rsid w:val="00205B3B"/>
    <w:rsid w:val="002834D4"/>
    <w:rsid w:val="00293D23"/>
    <w:rsid w:val="002E5719"/>
    <w:rsid w:val="0036111E"/>
    <w:rsid w:val="00362480"/>
    <w:rsid w:val="00365E23"/>
    <w:rsid w:val="00391827"/>
    <w:rsid w:val="003C43EE"/>
    <w:rsid w:val="00404EFB"/>
    <w:rsid w:val="004119F9"/>
    <w:rsid w:val="0044421C"/>
    <w:rsid w:val="00450105"/>
    <w:rsid w:val="00453F72"/>
    <w:rsid w:val="004A6E2E"/>
    <w:rsid w:val="004B7D67"/>
    <w:rsid w:val="004C23BE"/>
    <w:rsid w:val="004D1091"/>
    <w:rsid w:val="004F4197"/>
    <w:rsid w:val="0051020E"/>
    <w:rsid w:val="00513A9C"/>
    <w:rsid w:val="00517CDD"/>
    <w:rsid w:val="00531C00"/>
    <w:rsid w:val="00552A6B"/>
    <w:rsid w:val="00562AE8"/>
    <w:rsid w:val="005C7C01"/>
    <w:rsid w:val="005D7D80"/>
    <w:rsid w:val="005F5A24"/>
    <w:rsid w:val="00621F53"/>
    <w:rsid w:val="00632DFF"/>
    <w:rsid w:val="0064339D"/>
    <w:rsid w:val="00671883"/>
    <w:rsid w:val="006857A0"/>
    <w:rsid w:val="00693375"/>
    <w:rsid w:val="006A0DA3"/>
    <w:rsid w:val="006A1AD3"/>
    <w:rsid w:val="006B6920"/>
    <w:rsid w:val="006C7E18"/>
    <w:rsid w:val="006D33E8"/>
    <w:rsid w:val="006E76DB"/>
    <w:rsid w:val="00701EB1"/>
    <w:rsid w:val="00736FFA"/>
    <w:rsid w:val="0075651F"/>
    <w:rsid w:val="00764A92"/>
    <w:rsid w:val="00796822"/>
    <w:rsid w:val="007A4018"/>
    <w:rsid w:val="007C1606"/>
    <w:rsid w:val="007C7F7F"/>
    <w:rsid w:val="0081140A"/>
    <w:rsid w:val="00817EEF"/>
    <w:rsid w:val="008210FB"/>
    <w:rsid w:val="00843399"/>
    <w:rsid w:val="008747BA"/>
    <w:rsid w:val="00880E56"/>
    <w:rsid w:val="008A57E6"/>
    <w:rsid w:val="008B46B5"/>
    <w:rsid w:val="008E3C0D"/>
    <w:rsid w:val="008E54E5"/>
    <w:rsid w:val="008E6D09"/>
    <w:rsid w:val="008E7BFA"/>
    <w:rsid w:val="00927814"/>
    <w:rsid w:val="00953482"/>
    <w:rsid w:val="00965CCC"/>
    <w:rsid w:val="00986D5D"/>
    <w:rsid w:val="009F0C78"/>
    <w:rsid w:val="009F14D8"/>
    <w:rsid w:val="00A106C4"/>
    <w:rsid w:val="00A35A76"/>
    <w:rsid w:val="00A415D6"/>
    <w:rsid w:val="00A474EF"/>
    <w:rsid w:val="00A85DD0"/>
    <w:rsid w:val="00AA2098"/>
    <w:rsid w:val="00AA7D2F"/>
    <w:rsid w:val="00AB4AAE"/>
    <w:rsid w:val="00AD314A"/>
    <w:rsid w:val="00AE33C2"/>
    <w:rsid w:val="00B10F87"/>
    <w:rsid w:val="00B26308"/>
    <w:rsid w:val="00B33818"/>
    <w:rsid w:val="00B518DF"/>
    <w:rsid w:val="00B56994"/>
    <w:rsid w:val="00B8037C"/>
    <w:rsid w:val="00B869EE"/>
    <w:rsid w:val="00BB12AB"/>
    <w:rsid w:val="00BC67F0"/>
    <w:rsid w:val="00BE63C6"/>
    <w:rsid w:val="00BF7185"/>
    <w:rsid w:val="00C26688"/>
    <w:rsid w:val="00C270AB"/>
    <w:rsid w:val="00C27F12"/>
    <w:rsid w:val="00C425E1"/>
    <w:rsid w:val="00C52AC3"/>
    <w:rsid w:val="00C6296D"/>
    <w:rsid w:val="00C904EE"/>
    <w:rsid w:val="00CB7B80"/>
    <w:rsid w:val="00CD1903"/>
    <w:rsid w:val="00D06BD8"/>
    <w:rsid w:val="00D11B16"/>
    <w:rsid w:val="00D45A56"/>
    <w:rsid w:val="00D951AE"/>
    <w:rsid w:val="00DD7280"/>
    <w:rsid w:val="00DE0D72"/>
    <w:rsid w:val="00E442D2"/>
    <w:rsid w:val="00E54672"/>
    <w:rsid w:val="00E61D1E"/>
    <w:rsid w:val="00E824BF"/>
    <w:rsid w:val="00EB1C8F"/>
    <w:rsid w:val="00EC38BD"/>
    <w:rsid w:val="00EE5498"/>
    <w:rsid w:val="00F009C6"/>
    <w:rsid w:val="00F11E0A"/>
    <w:rsid w:val="00F1541D"/>
    <w:rsid w:val="00F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20A"/>
  <w15:chartTrackingRefBased/>
  <w15:docId w15:val="{9D36EE2F-FA70-4081-A86D-E5278D3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EE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45A56"/>
    <w:pPr>
      <w:ind w:left="720"/>
      <w:contextualSpacing/>
    </w:pPr>
    <w:rPr>
      <w:szCs w:val="21"/>
    </w:rPr>
  </w:style>
  <w:style w:type="paragraph" w:styleId="Opisslike">
    <w:name w:val="caption"/>
    <w:basedOn w:val="Normal"/>
    <w:next w:val="Normal"/>
    <w:uiPriority w:val="35"/>
    <w:unhideWhenUsed/>
    <w:qFormat/>
    <w:rsid w:val="00764A92"/>
    <w:pPr>
      <w:spacing w:after="200"/>
    </w:pPr>
    <w:rPr>
      <w:i/>
      <w:iCs/>
      <w:color w:val="44546A" w:themeColor="text2"/>
      <w:sz w:val="18"/>
      <w:szCs w:val="16"/>
    </w:rPr>
  </w:style>
  <w:style w:type="table" w:styleId="Reetkatablice">
    <w:name w:val="Table Grid"/>
    <w:basedOn w:val="Obinatablica"/>
    <w:uiPriority w:val="39"/>
    <w:rsid w:val="007A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415D6"/>
    <w:rPr>
      <w:color w:val="0563C1" w:themeColor="hyperlink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AD314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36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trpinja1@vu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trpin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orisnik\Desktop\sanja\VODI&#268;%20ZA%20GRA&#272;ANE\POSEBNI%20DIO%20REBALANS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RAZVOJNI PROGRAMI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73-47ED-8341-B77BD8C54D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73-47ED-8341-B77BD8C54D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73-47ED-8341-B77BD8C54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073-47ED-8341-B77BD8C54D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073-47ED-8341-B77BD8C54DD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073-47ED-8341-B77BD8C54D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073-47ED-8341-B77BD8C54DD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4073-47ED-8341-B77BD8C54DD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4073-47ED-8341-B77BD8C54DD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4073-47ED-8341-B77BD8C54DD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4073-47ED-8341-B77BD8C54DD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4073-47ED-8341-B77BD8C54DD4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4073-47ED-8341-B77BD8C54DD4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4073-47ED-8341-B77BD8C54D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List1!$A$3:$A$16</c:f>
              <c:strCache>
                <c:ptCount val="14"/>
                <c:pt idx="0">
                  <c:v>PROGRAM 1001 PRIPREMA I DONOŠENJE AKATA</c:v>
                </c:pt>
                <c:pt idx="1">
                  <c:v>PROGRAM 1002 UPRAVLJANJE JAVNIM FINANCIJAMA </c:v>
                </c:pt>
                <c:pt idx="2">
                  <c:v>PROGRAM 1003 GOSPODARSTVO I KOMUNALNA DJELATNOST</c:v>
                </c:pt>
                <c:pt idx="3">
                  <c:v>PROGRAM 1004 IZGRADNJA OBJEKATA I KOMUNALNE INFRASTRUKTURE </c:v>
                </c:pt>
                <c:pt idx="4">
                  <c:v>PROGRAM 1005 JAVNE POTREBE U KULTURI, SPORTU, RELIGIJI </c:v>
                </c:pt>
                <c:pt idx="5">
                  <c:v>PROGRAM 1006 DJELATNOST SOCIJALNE SKRBI </c:v>
                </c:pt>
                <c:pt idx="6">
                  <c:v>PROGRAM 1007 ZAŠTITA OD POŽARA </c:v>
                </c:pt>
                <c:pt idx="7">
                  <c:v>PROGRAM 1008 OBRAZOVANJE </c:v>
                </c:pt>
                <c:pt idx="8">
                  <c:v>PROGRAM 1009 ODRŽAVANJE GRAĐEVINA I OBJEKATA JAVNE NAMJENE</c:v>
                </c:pt>
                <c:pt idx="9">
                  <c:v>PROGRAM 1010 GRAĐENJA OBJEKATA JAVNE NAMJENE</c:v>
                </c:pt>
                <c:pt idx="10">
                  <c:v>PROGRAM 1011 JAVNI RADOVI</c:v>
                </c:pt>
                <c:pt idx="11">
                  <c:v>PROGRAM 1012 ZAŠTITA OKOLIŠA</c:v>
                </c:pt>
                <c:pt idx="12">
                  <c:v>PROGRAM 1013 KOMUNALNA OPREMA</c:v>
                </c:pt>
                <c:pt idx="13">
                  <c:v>PROGRAM 1014 OPREMA OBJEKATA JAVNE NAMJENE U VL.OP.TRPINJA</c:v>
                </c:pt>
              </c:strCache>
            </c:strRef>
          </c:cat>
          <c:val>
            <c:numRef>
              <c:f>List1!$B$3:$B$16</c:f>
              <c:numCache>
                <c:formatCode>#,##0.00</c:formatCode>
                <c:ptCount val="14"/>
                <c:pt idx="0">
                  <c:v>0.72715832279274928</c:v>
                </c:pt>
                <c:pt idx="1">
                  <c:v>8.8609695319717439</c:v>
                </c:pt>
                <c:pt idx="2">
                  <c:v>24.341624855487279</c:v>
                </c:pt>
                <c:pt idx="3">
                  <c:v>26.137705912785371</c:v>
                </c:pt>
                <c:pt idx="4">
                  <c:v>3.1267807880088219</c:v>
                </c:pt>
                <c:pt idx="5">
                  <c:v>5.8579205498526905</c:v>
                </c:pt>
                <c:pt idx="6">
                  <c:v>0.48719607627114198</c:v>
                </c:pt>
                <c:pt idx="7">
                  <c:v>5.6707260013411851</c:v>
                </c:pt>
                <c:pt idx="8">
                  <c:v>5.1264661756888819</c:v>
                </c:pt>
                <c:pt idx="9">
                  <c:v>13.31608678614222</c:v>
                </c:pt>
                <c:pt idx="10">
                  <c:v>0.27741090014543385</c:v>
                </c:pt>
                <c:pt idx="11">
                  <c:v>3.4558199290725407</c:v>
                </c:pt>
                <c:pt idx="12">
                  <c:v>1.8869758476471843</c:v>
                </c:pt>
                <c:pt idx="13">
                  <c:v>0.72715832279274928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4073-47ED-8341-B77BD8C54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općina Trpinja</cp:lastModifiedBy>
  <cp:revision>34</cp:revision>
  <dcterms:created xsi:type="dcterms:W3CDTF">2023-12-05T10:57:00Z</dcterms:created>
  <dcterms:modified xsi:type="dcterms:W3CDTF">2023-12-05T12:03:00Z</dcterms:modified>
</cp:coreProperties>
</file>